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участников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«_________________»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ОГРН: 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Ведется с ________________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регистрации: ______________ г.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Регистрирующий орган: _________________________.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участниках общества, размерах их долей в уставном капитале и их оплате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0.0" w:type="dxa"/>
        <w:jc w:val="left"/>
        <w:tblInd w:w="0.0" w:type="dxa"/>
        <w:tblLayout w:type="fixed"/>
        <w:tblLook w:val="0000"/>
      </w:tblPr>
      <w:tblGrid>
        <w:gridCol w:w="500"/>
        <w:gridCol w:w="2400"/>
        <w:gridCol w:w="3200"/>
        <w:gridCol w:w="2200"/>
        <w:gridCol w:w="2000"/>
        <w:gridCol w:w="2700"/>
        <w:gridCol w:w="2700"/>
        <w:tblGridChange w:id="0">
          <w:tblGrid>
            <w:gridCol w:w="500"/>
            <w:gridCol w:w="2400"/>
            <w:gridCol w:w="3200"/>
            <w:gridCol w:w="2200"/>
            <w:gridCol w:w="2000"/>
            <w:gridCol w:w="2700"/>
            <w:gridCol w:w="2700"/>
          </w:tblGrid>
        </w:tblGridChange>
      </w:tblGrid>
      <w:tr>
        <w:trPr>
          <w:trHeight w:val="18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участнике Общества </w:t>
              <w:br w:type="textWrapping"/>
              <w:t xml:space="preserve">(Ф. И. О., дата и место рождения/наименование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организационная 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данные/ номер ОГРН, дата регистрации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жительства/ регистрации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доли в уставном капитале Общества, ее номинальная стоимость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оплате доли (о переходе долей Обществу или о приобретении их Обществом): </w:t>
              <w:br w:type="textWrapping"/>
              <w:t xml:space="preserve">дата первоначального взноса / дата полной оплаты доли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  <w:br w:type="textWrapping"/>
              <w:t xml:space="preserve">и основания приобретения доли в уставном капитале Общества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75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Обществу доли не принадлежат.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«____________»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7" w:w="16840" w:orient="landscape"/>
      <w:pgMar w:bottom="426" w:top="567" w:left="6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Normal">
    <w:name w:val="ConsNormal"/>
    <w:next w:val="Con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Cell">
    <w:name w:val="ConsCell"/>
    <w:next w:val="Con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eaZ9ZjvD4uOKYd0SIViJ4kMrA==">AMUW2mWMYpAGpso/bsEmTO7OUT5vCZfpttJB8Il1HrvrdL41cHoonKFVEj+m6WRu82iCiNZcoPScELCaHUJXqcxuDUewX4nOL3P12cvLUu2OCsH1zOv8lU0=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2014-12-18T11:37:00Z</dcterms:created>
  <dc:creator/>
</cp:coreProperties>
</file>