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ДОГОВОР ОБ УЧРЕЖДЕНИИ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Общества с ограниченной ответственностью "______________"</w:t>
      </w:r>
    </w:p>
    <w:p w:rsidR="00000000" w:rsidDel="00000000" w:rsidP="00000000" w:rsidRDefault="00000000" w:rsidRPr="00000000" w14:paraId="0000000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г. 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_____ _________________20___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7">
      <w:pPr>
        <w:ind w:firstLine="539"/>
        <w:jc w:val="both"/>
        <w:rPr/>
      </w:pPr>
      <w:r w:rsidDel="00000000" w:rsidR="00000000" w:rsidRPr="00000000">
        <w:rPr>
          <w:rtl w:val="0"/>
        </w:rPr>
        <w:t xml:space="preserve">Настоящий Договор заключили между собой учредители Общества с ограниченной ответственностью "________" (далее по тексту Договора – «Общество»):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        – Гражданин РФ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(паспорт гражданина РФ </w:t>
      </w:r>
      <w:r w:rsidDel="00000000" w:rsidR="00000000" w:rsidRPr="00000000">
        <w:rPr>
          <w:rtl w:val="0"/>
        </w:rPr>
        <w:t xml:space="preserve">__ 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№</w:t>
      </w: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дата выдачи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г., код подразделения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зарегистрирован по адресу: 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Российская Федерация, 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 </w:t>
      </w:r>
      <w:r w:rsidDel="00000000" w:rsidR="00000000" w:rsidRPr="00000000">
        <w:rPr>
          <w:rtl w:val="0"/>
        </w:rPr>
        <w:t xml:space="preserve">улица ___________ дом 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</w:t>
        <w:br w:type="textWrapping"/>
        <w:t xml:space="preserve">           </w:t>
      </w:r>
      <w:r w:rsidDel="00000000" w:rsidR="00000000" w:rsidRPr="00000000">
        <w:rPr>
          <w:rtl w:val="0"/>
        </w:rPr>
        <w:t xml:space="preserve">– Гражданин РФ _______________(паспорт гражданина РФ __ ___ №___________, выдан _________________, дата выдачи _____________г., код подразделения _____________, зарегистрирован по адресу: ________, Российская Федерация, ______________________,  улица ___________ дом ___),</w:t>
      </w:r>
    </w:p>
    <w:p w:rsidR="00000000" w:rsidDel="00000000" w:rsidP="00000000" w:rsidRDefault="00000000" w:rsidRPr="00000000" w14:paraId="00000009">
      <w:pPr>
        <w:ind w:firstLine="539"/>
        <w:jc w:val="both"/>
        <w:rPr/>
      </w:pPr>
      <w:r w:rsidDel="00000000" w:rsidR="00000000" w:rsidRPr="00000000">
        <w:rPr>
          <w:rtl w:val="0"/>
        </w:rPr>
        <w:t xml:space="preserve">именуемые далее «Учредители», в качестве договора об учреждении Общества в соответствии с Гражданским кодексом Российской Федерации, Федеральным законом от 08.02.1998 года № 14-ФЗ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B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1.1. Настоящий Договор регулирует отношения Учредителей в процессе осуществления ими совместной деятельности по учреждению коммерческой организации в форме Общества с ограниченной ответственностью, а также порядок и условия их участия в учреждении этого Общества.</w:t>
      </w:r>
    </w:p>
    <w:p w:rsidR="00000000" w:rsidDel="00000000" w:rsidP="00000000" w:rsidRDefault="00000000" w:rsidRPr="00000000" w14:paraId="0000000C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1.2. В соответствии с настоящим Договором определяются состав Учредителей  создаваемого Общества, размер уставного капитала Общества, размер и номинальная стоимость доли в уставном капитале Общества каждого из Учредителей Общества, размер, порядок и сроки оплаты таких долей в уставном капитале Общества.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Порядок осуществления совместной деятельности по учреждению Общества</w:t>
      </w:r>
    </w:p>
    <w:p w:rsidR="00000000" w:rsidDel="00000000" w:rsidP="00000000" w:rsidRDefault="00000000" w:rsidRPr="00000000" w14:paraId="0000000E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000000" w:rsidDel="00000000" w:rsidP="00000000" w:rsidRDefault="00000000" w:rsidRPr="00000000" w14:paraId="0000000F">
      <w:pPr>
        <w:ind w:left="540" w:firstLine="540"/>
        <w:jc w:val="both"/>
        <w:rPr/>
      </w:pPr>
      <w:r w:rsidDel="00000000" w:rsidR="00000000" w:rsidRPr="00000000">
        <w:rPr>
          <w:rtl w:val="0"/>
        </w:rPr>
        <w:t xml:space="preserve">2.1.1. Полное фирменное наименование Общества:</w:t>
      </w:r>
    </w:p>
    <w:p w:rsidR="00000000" w:rsidDel="00000000" w:rsidP="00000000" w:rsidRDefault="00000000" w:rsidRPr="00000000" w14:paraId="00000010">
      <w:pPr>
        <w:ind w:left="1699" w:firstLine="0"/>
        <w:rPr/>
      </w:pPr>
      <w:r w:rsidDel="00000000" w:rsidR="00000000" w:rsidRPr="00000000">
        <w:rPr>
          <w:rtl w:val="0"/>
        </w:rPr>
        <w:t xml:space="preserve">– на русском языке – Общество с ограниченной ответственностью "__________________";</w:t>
      </w:r>
    </w:p>
    <w:p w:rsidR="00000000" w:rsidDel="00000000" w:rsidP="00000000" w:rsidRDefault="00000000" w:rsidRPr="00000000" w14:paraId="00000011">
      <w:pPr>
        <w:ind w:left="540" w:firstLine="540"/>
        <w:jc w:val="both"/>
        <w:rPr/>
      </w:pPr>
      <w:r w:rsidDel="00000000" w:rsidR="00000000" w:rsidRPr="00000000">
        <w:rPr>
          <w:rtl w:val="0"/>
        </w:rPr>
        <w:t xml:space="preserve">2.1.2. Сокращенное фирменное наименование Общества:</w:t>
      </w:r>
    </w:p>
    <w:p w:rsidR="00000000" w:rsidDel="00000000" w:rsidP="00000000" w:rsidRDefault="00000000" w:rsidRPr="00000000" w14:paraId="00000012">
      <w:pPr>
        <w:ind w:left="1699" w:firstLine="0"/>
        <w:rPr/>
      </w:pPr>
      <w:r w:rsidDel="00000000" w:rsidR="00000000" w:rsidRPr="00000000">
        <w:rPr>
          <w:rtl w:val="0"/>
        </w:rPr>
        <w:t xml:space="preserve">– на русском языке – ООО "_________";</w:t>
      </w:r>
    </w:p>
    <w:p w:rsidR="00000000" w:rsidDel="00000000" w:rsidP="00000000" w:rsidRDefault="00000000" w:rsidRPr="00000000" w14:paraId="00000013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2.2. Учредители должны определить основные направления деятельности Общества, подготовить проект Устава Общества и утвердить его. </w:t>
      </w:r>
    </w:p>
    <w:p w:rsidR="00000000" w:rsidDel="00000000" w:rsidP="00000000" w:rsidRDefault="00000000" w:rsidRPr="00000000" w14:paraId="00000014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2.3. Затраты по созданию Общества несет Учредитель Общества </w:t>
      </w:r>
      <w:r w:rsidDel="00000000" w:rsidR="00000000" w:rsidRPr="00000000">
        <w:rPr>
          <w:b w:val="1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2.4. Ответственным за предоставление всех необходимых документов для государственной регистрации Общества в государственный регистрирующий орган назначен Учредитель Общества </w:t>
      </w:r>
      <w:r w:rsidDel="00000000" w:rsidR="00000000" w:rsidRPr="00000000">
        <w:rPr>
          <w:b w:val="1"/>
          <w:rtl w:val="0"/>
        </w:rPr>
        <w:t xml:space="preserve">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Уставный капитал Общества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Учредители определили уставный капитал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10 000 (Десять тысяч)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000000" w:rsidDel="00000000" w:rsidP="00000000" w:rsidRDefault="00000000" w:rsidRPr="00000000" w14:paraId="00000018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3.2. Размеры долей Учредителей Общества:</w:t>
      </w:r>
    </w:p>
    <w:p w:rsidR="00000000" w:rsidDel="00000000" w:rsidP="00000000" w:rsidRDefault="00000000" w:rsidRPr="00000000" w14:paraId="00000019">
      <w:pPr>
        <w:ind w:left="964" w:firstLine="0"/>
        <w:rPr>
          <w:b w:val="1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размер доли </w:t>
      </w: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уставном капитале Общества составляет 50%, номинальная стоимость доли – 5 000 (Пять тысяч) рублей;</w:t>
        <w:br w:type="textWrapping"/>
        <w:t xml:space="preserve">– размер доли </w:t>
      </w:r>
      <w:r w:rsidDel="00000000" w:rsidR="00000000" w:rsidRPr="00000000">
        <w:rPr>
          <w:rtl w:val="0"/>
        </w:rPr>
        <w:t xml:space="preserve">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уставном капитале Общества составляет 50%, номинальная стоимость доли – 5 000 (Пять тысяч)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Порядок и сроки оплаты долей в уставном капитале Общества</w:t>
      </w:r>
    </w:p>
    <w:p w:rsidR="00000000" w:rsidDel="00000000" w:rsidP="00000000" w:rsidRDefault="00000000" w:rsidRPr="00000000" w14:paraId="0000001B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4.1. Доли в уставном капитале Общества Учредители оплачивают денежными средствами.</w:t>
      </w:r>
    </w:p>
    <w:p w:rsidR="00000000" w:rsidDel="00000000" w:rsidP="00000000" w:rsidRDefault="00000000" w:rsidRPr="00000000" w14:paraId="0000001C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4.2. Каждый из Учредителей должен полностью внести номинальную стоимость его доли в уставном капитале Общества в течение четырёх месяцев с момента государственной регистрации Общества.  </w:t>
      </w:r>
    </w:p>
    <w:p w:rsidR="00000000" w:rsidDel="00000000" w:rsidP="00000000" w:rsidRDefault="00000000" w:rsidRPr="00000000" w14:paraId="0000001D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4.3.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Обязанности и ответственность Учредителей</w:t>
      </w:r>
    </w:p>
    <w:p w:rsidR="00000000" w:rsidDel="00000000" w:rsidP="00000000" w:rsidRDefault="00000000" w:rsidRPr="00000000" w14:paraId="0000001F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5.1. Учредители обязаны:</w:t>
      </w:r>
    </w:p>
    <w:p w:rsidR="00000000" w:rsidDel="00000000" w:rsidP="00000000" w:rsidRDefault="00000000" w:rsidRPr="00000000" w14:paraId="00000020">
      <w:pPr>
        <w:ind w:left="964" w:firstLine="0"/>
        <w:jc w:val="both"/>
        <w:rPr/>
      </w:pPr>
      <w:r w:rsidDel="00000000" w:rsidR="00000000" w:rsidRPr="00000000">
        <w:rPr>
          <w:rtl w:val="0"/>
        </w:rPr>
        <w:t xml:space="preserve">- оплатить доли в уставном капитале Общества в соответствии с условиями настоящего Договора;</w:t>
      </w:r>
    </w:p>
    <w:p w:rsidR="00000000" w:rsidDel="00000000" w:rsidP="00000000" w:rsidRDefault="00000000" w:rsidRPr="00000000" w14:paraId="00000021">
      <w:pPr>
        <w:ind w:left="964" w:firstLine="0"/>
        <w:jc w:val="both"/>
        <w:rPr/>
      </w:pPr>
      <w:r w:rsidDel="00000000" w:rsidR="00000000" w:rsidRPr="00000000">
        <w:rPr>
          <w:rtl w:val="0"/>
        </w:rPr>
        <w:t xml:space="preserve">- нести затраты по созданию Общества в соответствии с условиями настоящего Договора;</w:t>
      </w:r>
    </w:p>
    <w:p w:rsidR="00000000" w:rsidDel="00000000" w:rsidP="00000000" w:rsidRDefault="00000000" w:rsidRPr="00000000" w14:paraId="00000022">
      <w:pPr>
        <w:ind w:left="964" w:firstLine="0"/>
        <w:jc w:val="both"/>
        <w:rPr/>
      </w:pPr>
      <w:r w:rsidDel="00000000" w:rsidR="00000000" w:rsidRPr="00000000">
        <w:rPr>
          <w:rtl w:val="0"/>
        </w:rPr>
        <w:t xml:space="preserve">- добросовестно выполнять условия настоящего Договора и Устава Общества.</w:t>
      </w:r>
    </w:p>
    <w:p w:rsidR="00000000" w:rsidDel="00000000" w:rsidP="00000000" w:rsidRDefault="00000000" w:rsidRPr="00000000" w14:paraId="00000023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5.2. Ответственность Учредителей: </w:t>
      </w:r>
    </w:p>
    <w:p w:rsidR="00000000" w:rsidDel="00000000" w:rsidP="00000000" w:rsidRDefault="00000000" w:rsidRPr="00000000" w14:paraId="00000024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5.2.1. 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000000" w:rsidDel="00000000" w:rsidP="00000000" w:rsidRDefault="00000000" w:rsidRPr="00000000" w14:paraId="00000025">
      <w:pPr>
        <w:ind w:firstLine="540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5.2.2. В случае невыполнения или несвоевременного выполнения каждым Учредителем обязательств по оплате долей в уставном капитале Общества, Учредитель уплачивает за время просрочки 0,05% от невыплаченной суммы за каждый день просрочки. По неоплаченной в оговоренные сроки доле в уставном капитале Общества проценты начисляются в пользу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5.2.3. В случае если Учредитель не исполняет или ненадлежащим образом исполняет свои обязанности, определенные в настоящем Договоре, он обязан возместить другим Учредителям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8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6.1. Настоящий Договор может быть в установленном порядке изменен или дополнен по соглашению Учредителей.</w:t>
      </w:r>
    </w:p>
    <w:p w:rsidR="00000000" w:rsidDel="00000000" w:rsidP="00000000" w:rsidRDefault="00000000" w:rsidRPr="00000000" w14:paraId="00000029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6.2. Если какое-либо из положений Договора является или станет недействительным, то это не отменяет других его положений.</w:t>
      </w:r>
    </w:p>
    <w:p w:rsidR="00000000" w:rsidDel="00000000" w:rsidP="00000000" w:rsidRDefault="00000000" w:rsidRPr="00000000" w14:paraId="0000002A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6.3. Иные существенные  условия  Договора,  устанавливающие  взаимные гражданские права и обязанности Учредителей, излагаются в Уставе Общества.</w:t>
      </w:r>
    </w:p>
    <w:p w:rsidR="00000000" w:rsidDel="00000000" w:rsidP="00000000" w:rsidRDefault="00000000" w:rsidRPr="00000000" w14:paraId="0000002B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6.4. Во всем остальном, что не предусмотрено настоящим Договором, Учредители руководствуются Уставом, решениями собрания Учредителей и действующим законодательством.</w:t>
      </w:r>
    </w:p>
    <w:p w:rsidR="00000000" w:rsidDel="00000000" w:rsidP="00000000" w:rsidRDefault="00000000" w:rsidRPr="00000000" w14:paraId="0000002C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6.5. Настоящий Договор составлен в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  <w:t xml:space="preserve"> подлинных экземплярах – один экземпляр для Общества, один экземпляр для органа, осуществляющего государственную регистрацию юридических лиц, и по одному экземпляру для каждой из сторон.</w:t>
      </w:r>
    </w:p>
    <w:p w:rsidR="00000000" w:rsidDel="00000000" w:rsidP="00000000" w:rsidRDefault="00000000" w:rsidRPr="00000000" w14:paraId="0000002D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pct"/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ind w:left="283" w:firstLine="54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ПОДПИСИ  УЧРЕДИТЕЛЕЙ:</w:t>
            </w:r>
          </w:p>
          <w:p w:rsidR="00000000" w:rsidDel="00000000" w:rsidP="00000000" w:rsidRDefault="00000000" w:rsidRPr="00000000" w14:paraId="00000030">
            <w:pPr>
              <w:ind w:left="283" w:firstLine="54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Lines w:val="1"/>
              <w:tabs>
                <w:tab w:val="left" w:pos="720"/>
              </w:tabs>
              <w:ind w:right="-32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 </w:t>
            </w:r>
            <w:r w:rsidDel="00000000" w:rsidR="00000000" w:rsidRPr="00000000">
              <w:rPr>
                <w:rtl w:val="0"/>
              </w:rPr>
              <w:t xml:space="preserve">______ФИО_________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  <w:br w:type="textWrapping"/>
              <w:br w:type="textWrapping"/>
              <w:t xml:space="preserve">________________ </w:t>
            </w:r>
            <w:r w:rsidDel="00000000" w:rsidR="00000000" w:rsidRPr="00000000">
              <w:rPr>
                <w:rtl w:val="0"/>
              </w:rPr>
              <w:t xml:space="preserve">_________ФИО___________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4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0EB6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cs="Courier New" w:hAnsi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styleId="ConsPlusNormal" w:customStyle="1">
    <w:name w:val="ConsPlusNormal"/>
    <w:rsid w:val="00161EFC"/>
    <w:pPr>
      <w:autoSpaceDE w:val="0"/>
      <w:autoSpaceDN w:val="0"/>
      <w:adjustRightInd w:val="0"/>
      <w:ind w:firstLine="720"/>
    </w:pPr>
    <w:rPr>
      <w:rFonts w:ascii="Arial" w:cs="Arial" w:hAnsi="Arial"/>
    </w:rPr>
  </w:style>
  <w:style w:type="table" w:styleId="a5">
    <w:name w:val="Table Grid"/>
    <w:basedOn w:val="a1"/>
    <w:rsid w:val="001B2009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styleId="a8" w:customStyle="1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 w:val="1"/>
      <w:bCs w:val="1"/>
    </w:rPr>
  </w:style>
  <w:style w:type="character" w:styleId="aa" w:customStyle="1">
    <w:name w:val="Тема примечания Знак"/>
    <w:link w:val="a9"/>
    <w:rsid w:val="000E0245"/>
    <w:rPr>
      <w:b w:val="1"/>
      <w:bCs w:val="1"/>
    </w:rPr>
  </w:style>
  <w:style w:type="paragraph" w:styleId="ab">
    <w:name w:val="Balloon Text"/>
    <w:basedOn w:val="a"/>
    <w:link w:val="ac"/>
    <w:rsid w:val="000E0245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link w:val="ab"/>
    <w:rsid w:val="000E0245"/>
    <w:rPr>
      <w:rFonts w:ascii="Tahoma" w:cs="Tahoma" w:hAnsi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styleId="af0" w:customStyle="1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 w:val="1"/>
    <w:unhideWhenUsed w:val="1"/>
    <w:rsid w:val="00E34465"/>
    <w:rPr>
      <w:color w:val="0000ff"/>
      <w:u w:val="single"/>
    </w:rPr>
  </w:style>
  <w:style w:type="character" w:styleId="DefaultParagraphFontPHPDOCX">
    <w:name w:val="Default Paragraph Font PHPDOCX"/>
    <w:uiPriority w:val="1"/>
    <w:semiHidden w:val="1"/>
    <w:unhideWhenUsed w:val="1"/>
  </w:style>
  <w:style w:type="paragraph" w:styleId="ListParagraphPHPDOCX">
    <w:name w:val="List Paragraph PHPDOCX"/>
    <w:basedOn w:val="Normal"/>
    <w:uiPriority w:val="34"/>
    <w:qFormat w:val="1"/>
    <w:rsid w:val="00DF064E"/>
    <w:pPr>
      <w:ind w:left="720"/>
      <w:contextualSpacing w:val="1"/>
    </w:pPr>
  </w:style>
  <w:style w:type="paragraph" w:styleId="TitlePHPDOCX">
    <w:name w:val="Title PHPDOCX"/>
    <w:basedOn w:val="Normal"/>
    <w:next w:val="Normal"/>
    <w:link w:val="TitleCarPHPDOCX"/>
    <w:uiPriority w:val="10"/>
    <w:qFormat w:val="1"/>
    <w:rsid w:val="00DF064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arPHPDOCX" w:customStyle="1">
    <w:name w:val="Title Car PHPDOCX"/>
    <w:basedOn w:val="DefaultParagraphFontPHPDOCX"/>
    <w:link w:val="TitlePHPDOCX"/>
    <w:uiPriority w:val="10"/>
    <w:rsid w:val="00DF064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 w:val="1"/>
    <w:rsid w:val="00DF064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rsid w:val="00DF064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 w:val="1"/>
    <w:unhideWhenUsed w:val="1"/>
    <w:qFormat w:val="1"/>
    <w:pPr>
      <w:spacing w:after="0" w:line="240" w:lineRule="auto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 w:val="1"/>
    <w:unhideWhenUsed w:val="1"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 w:val="1"/>
    <w:unhideWhenUsed w:val="1"/>
    <w:rsid w:val="00E139EA"/>
    <w:pPr>
      <w:spacing w:line="240" w:lineRule="auto"/>
    </w:pPr>
    <w:rPr>
      <w:sz w:val="20"/>
      <w:szCs w:val="20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 w:val="1"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 w:val="1"/>
    <w:unhideWhenUsed w:val="1"/>
    <w:rsid w:val="00E139EA"/>
    <w:rPr>
      <w:b w:val="1"/>
      <w:bCs w:val="1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 w:val="1"/>
    <w:rsid w:val="00E139EA"/>
    <w:rPr>
      <w:b w:val="1"/>
      <w:bCs w:val="1"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 w:val="1"/>
    <w:unhideWhenUsed w:val="1"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 w:val="1"/>
    <w:rsid w:val="00E139EA"/>
    <w:rPr>
      <w:rFonts w:ascii="Tahoma" w:cs="Tahoma" w:hAnsi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 w:val="1"/>
    <w:unhideWhenUsed w:val="1"/>
    <w:rsid w:val="006E0FDA"/>
    <w:pPr>
      <w:spacing w:after="0" w:line="240" w:lineRule="auto"/>
    </w:pPr>
    <w:rPr>
      <w:sz w:val="20"/>
      <w:szCs w:val="20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 w:val="1"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 w:val="1"/>
    <w:unhideWhenUsed w:val="1"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 w:val="1"/>
    <w:unhideWhenUsed w:val="1"/>
    <w:rsid w:val="006E0FDA"/>
    <w:pPr>
      <w:spacing w:after="0" w:line="240" w:lineRule="auto"/>
    </w:pPr>
    <w:rPr>
      <w:sz w:val="20"/>
      <w:szCs w:val="20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 w:val="1"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 w:val="1"/>
    <w:unhideWhenUsed w:val="1"/>
    <w:rsid w:val="006E0FD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e+rthCllmHsaiDhrYwp7A6ScQ==">AMUW2mXKbAxVtWjX9v/1PboLmtoodkhevgPd2DcEOMsTcPOjBYYkikpd94xwFvyn2cv5Oam8TFrrjgP11DbuE2SWbG49BXyn6wwlipfQy9nWxXiyiA5rxnJMGuM4o4YEUw5/RBEHf86D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2013-10-28T20:39:00Z</dcterms:created>
  <dc:creator>www.regberry.ru</dc:creator>
</cp:coreProperties>
</file>