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6662" w:firstLine="0"/>
        <w:rPr>
          <w:smallCaps w:val="0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Унифицированная форма № Т-1</w:t>
      </w:r>
      <w:r w:rsidDel="00000000" w:rsidR="00000000" w:rsidRPr="00000000">
        <w:rPr>
          <w:smallCaps w:val="0"/>
          <w:sz w:val="16"/>
          <w:szCs w:val="16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Утверждена Постановлением Госкомстата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России</w:t>
      </w:r>
      <w:r w:rsidDel="00000000" w:rsidR="00000000" w:rsidRPr="00000000">
        <w:rPr>
          <w:smallCaps w:val="0"/>
          <w:sz w:val="16"/>
          <w:szCs w:val="16"/>
          <w:rtl w:val="0"/>
        </w:rPr>
        <w:br w:type="textWrapping"/>
      </w: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от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05.01.2004</w:t>
      </w: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 № </w: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1</w:t>
      </w:r>
    </w:p>
    <w:tbl>
      <w:tblPr>
        <w:tblStyle w:val="Table1"/>
        <w:tblW w:w="1020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29"/>
        <w:gridCol w:w="1.0000000000002274"/>
        <w:gridCol w:w="105"/>
        <w:gridCol w:w="1455"/>
        <w:gridCol w:w="1.0000000000002274"/>
        <w:gridCol w:w="1416.9999999999993"/>
        <w:gridCol w:w="1.0000000000013642"/>
        <w:tblGridChange w:id="0">
          <w:tblGrid>
            <w:gridCol w:w="7229"/>
            <w:gridCol w:w="1.0000000000002274"/>
            <w:gridCol w:w="105"/>
            <w:gridCol w:w="1455"/>
            <w:gridCol w:w="1.0000000000002274"/>
            <w:gridCol w:w="1416.9999999999993"/>
            <w:gridCol w:w="1.0000000000013642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Код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Форма по ОКУД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0301001</w:t>
            </w:r>
          </w:p>
        </w:tc>
      </w:tr>
      <w:tr>
        <w:trPr>
          <w:trHeight w:val="268.974609375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0000ff"/>
                <w:sz w:val="26"/>
                <w:szCs w:val="26"/>
                <w:rtl w:val="0"/>
              </w:rPr>
              <w:t xml:space="preserve">ООО «Сервис-Докиа»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98" w:firstLine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по ОКПО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12345678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right="2550"/>
        <w:jc w:val="center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(наименование организации)</w:t>
      </w:r>
    </w:p>
    <w:tbl>
      <w:tblPr>
        <w:tblStyle w:val="Table2"/>
        <w:tblW w:w="9412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27"/>
        <w:gridCol w:w="1842.0000000000005"/>
        <w:gridCol w:w="1842.9999999999995"/>
        <w:tblGridChange w:id="0">
          <w:tblGrid>
            <w:gridCol w:w="5727"/>
            <w:gridCol w:w="1842.0000000000005"/>
            <w:gridCol w:w="1842.999999999999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Номер документа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Дата составления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113"/>
              <w:jc w:val="right"/>
              <w:rPr>
                <w:rFonts w:ascii="Times" w:cs="Times" w:eastAsia="Times" w:hAnsi="Times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sz w:val="24"/>
                <w:szCs w:val="24"/>
                <w:rtl w:val="0"/>
              </w:rPr>
              <w:t xml:space="preserve">ПРИКАЗ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4"/>
                <w:szCs w:val="24"/>
                <w:rtl w:val="0"/>
              </w:rPr>
              <w:t xml:space="preserve">22-Ж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4"/>
                <w:szCs w:val="24"/>
                <w:rtl w:val="0"/>
              </w:rPr>
              <w:t xml:space="preserve">11.03.2021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" w:cs="Times" w:eastAsia="Times" w:hAnsi="Times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4"/>
          <w:szCs w:val="24"/>
          <w:rtl w:val="0"/>
        </w:rPr>
        <w:t xml:space="preserve">(распоряжение)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rFonts w:ascii="Times" w:cs="Times" w:eastAsia="Times" w:hAnsi="Times"/>
          <w:b w:val="1"/>
          <w:smallCaps w:val="0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sz w:val="24"/>
          <w:szCs w:val="24"/>
          <w:rtl w:val="0"/>
        </w:rPr>
        <w:t xml:space="preserve">о приеме работника на работу</w:t>
      </w:r>
    </w:p>
    <w:tbl>
      <w:tblPr>
        <w:tblStyle w:val="Table3"/>
        <w:tblW w:w="6096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94"/>
        <w:gridCol w:w="1276.0000000000002"/>
        <w:gridCol w:w="2126"/>
        <w:tblGridChange w:id="0">
          <w:tblGrid>
            <w:gridCol w:w="2694"/>
            <w:gridCol w:w="1276.0000000000002"/>
            <w:gridCol w:w="2126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Дата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sz w:val="22"/>
                <w:szCs w:val="22"/>
                <w:rtl w:val="0"/>
              </w:rPr>
              <w:t xml:space="preserve">Принять на работу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10.03.2021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по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10.03.2026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80"/>
        <w:gridCol w:w="2126"/>
        <w:tblGridChange w:id="0">
          <w:tblGrid>
            <w:gridCol w:w="8080"/>
            <w:gridCol w:w="212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Табельный номер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Ростовский Иван Олегович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ind w:right="2126"/>
        <w:jc w:val="center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smallCaps w:val="0"/>
          <w:sz w:val="16"/>
          <w:szCs w:val="16"/>
          <w:rtl w:val="0"/>
        </w:rPr>
        <w:t xml:space="preserve">(фамилия, имя, отчество)</w:t>
      </w:r>
    </w:p>
    <w:tbl>
      <w:tblPr>
        <w:tblStyle w:val="Table5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4"/>
        <w:gridCol w:w="9922"/>
        <w:tblGridChange w:id="0">
          <w:tblGrid>
            <w:gridCol w:w="284"/>
            <w:gridCol w:w="9922"/>
          </w:tblGrid>
        </w:tblGridChange>
      </w:tblGrid>
      <w:tr>
        <w:trPr>
          <w:trHeight w:val="22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в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дирекция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(структурное подразделение)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Генеральный директор</w:t>
            </w:r>
          </w:p>
        </w:tc>
      </w:tr>
      <w:tr>
        <w:trPr>
          <w:trHeight w:val="185.095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должность (специальность, профессия), разряд, класс (категория) квалификации)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(условия приема на работу, характер работы)</w:t>
            </w:r>
          </w:p>
        </w:tc>
      </w:tr>
    </w:tbl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720" w:lineRule="auto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6.000000000002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4"/>
        <w:gridCol w:w="2693.000000000001"/>
        <w:gridCol w:w="567.0000000000005"/>
        <w:gridCol w:w="426.0000000000002"/>
        <w:gridCol w:w="2976"/>
        <w:tblGridChange w:id="0">
          <w:tblGrid>
            <w:gridCol w:w="3544"/>
            <w:gridCol w:w="2693.000000000001"/>
            <w:gridCol w:w="567.0000000000005"/>
            <w:gridCol w:w="426.0000000000002"/>
            <w:gridCol w:w="2976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с тарифной ставкой (окладом)</w:t>
            </w:r>
          </w:p>
        </w:tc>
        <w:tc>
          <w:tcPr>
            <w:tcBorders>
              <w:top w:color="000000" w:space="0" w:sz="0" w:val="nil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150 000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руб.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коп.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(цифрами)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6.000000000002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44"/>
        <w:gridCol w:w="2693.000000000001"/>
        <w:gridCol w:w="567.0000000000005"/>
        <w:gridCol w:w="426.0000000000002"/>
        <w:gridCol w:w="2976"/>
        <w:tblGridChange w:id="0">
          <w:tblGrid>
            <w:gridCol w:w="3544"/>
            <w:gridCol w:w="2693.000000000001"/>
            <w:gridCol w:w="567.0000000000005"/>
            <w:gridCol w:w="426.0000000000002"/>
            <w:gridCol w:w="2976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73" w:firstLine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надбавкой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руб.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коп.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673" w:firstLine="0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(цифрами)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Rule="auto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6.000000000002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2"/>
        <w:gridCol w:w="6577"/>
        <w:gridCol w:w="1077.0000000000005"/>
        <w:tblGridChange w:id="0">
          <w:tblGrid>
            <w:gridCol w:w="2552"/>
            <w:gridCol w:w="6577"/>
            <w:gridCol w:w="1077.000000000000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с испытанием на срок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три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месяца(ев)</w:t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60" w:lineRule="auto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mallCaps w:val="0"/>
          <w:sz w:val="22"/>
          <w:szCs w:val="22"/>
          <w:rtl w:val="0"/>
        </w:rPr>
        <w:t xml:space="preserve">Основание:</w:t>
      </w:r>
    </w:p>
    <w:tbl>
      <w:tblPr>
        <w:tblStyle w:val="Table9"/>
        <w:tblW w:w="7525.0" w:type="dxa"/>
        <w:jc w:val="left"/>
        <w:tblInd w:w="56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8"/>
        <w:gridCol w:w="396.9999999999999"/>
        <w:gridCol w:w="226.9999999999999"/>
        <w:gridCol w:w="1673"/>
        <w:gridCol w:w="330"/>
        <w:gridCol w:w="390"/>
        <w:gridCol w:w="623.9999999999998"/>
        <w:gridCol w:w="1276.0000000000002"/>
        <w:tblGridChange w:id="0">
          <w:tblGrid>
            <w:gridCol w:w="2608"/>
            <w:gridCol w:w="396.9999999999999"/>
            <w:gridCol w:w="226.9999999999999"/>
            <w:gridCol w:w="1673"/>
            <w:gridCol w:w="330"/>
            <w:gridCol w:w="390"/>
            <w:gridCol w:w="623.9999999999998"/>
            <w:gridCol w:w="1276.0000000000002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539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Трудовой договор от “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”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155cc"/>
                <w:sz w:val="26"/>
                <w:szCs w:val="26"/>
                <w:rtl w:val="0"/>
              </w:rPr>
              <w:t xml:space="preserve">марта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155cc"/>
                <w:sz w:val="26"/>
                <w:szCs w:val="2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г.  №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56.0" w:type="dxa"/>
              <w:bottom w:w="0.0" w:type="dxa"/>
              <w:right w:w="56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52-16/тд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0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2"/>
        <w:gridCol w:w="2835.0000000000005"/>
        <w:gridCol w:w="197.99999999999955"/>
        <w:gridCol w:w="1502.9999999999995"/>
        <w:gridCol w:w="283.9999999999998"/>
        <w:gridCol w:w="2835"/>
        <w:tblGridChange w:id="0">
          <w:tblGrid>
            <w:gridCol w:w="2552"/>
            <w:gridCol w:w="2835.0000000000005"/>
            <w:gridCol w:w="197.99999999999955"/>
            <w:gridCol w:w="1502.9999999999995"/>
            <w:gridCol w:w="283.9999999999998"/>
            <w:gridCol w:w="283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Руководитель организации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генеральный директор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Caveat" w:cs="Caveat" w:eastAsia="Caveat" w:hAnsi="Caveat"/>
                <w:b w:val="1"/>
                <w:i w:val="1"/>
                <w:smallCaps w:val="0"/>
                <w:color w:val="1155cc"/>
                <w:sz w:val="26"/>
                <w:szCs w:val="26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1155cc"/>
                    <w:sz w:val="26"/>
                    <w:szCs w:val="26"/>
                    <w:rtl w:val="0"/>
                  </w:rPr>
                  <w:t xml:space="preserve">Ростовский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1155cc"/>
                <w:sz w:val="26"/>
                <w:szCs w:val="26"/>
                <w:rtl w:val="0"/>
              </w:rPr>
              <w:t xml:space="preserve">Ростовский И.О.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(должность)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(личная подпись)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4.999999999998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3"/>
        <w:gridCol w:w="2040.9999999999995"/>
        <w:gridCol w:w="283.9999999999998"/>
        <w:gridCol w:w="340"/>
        <w:gridCol w:w="227.00000000000045"/>
        <w:gridCol w:w="1303.9999999999998"/>
        <w:gridCol w:w="282.99999999999955"/>
        <w:gridCol w:w="338.9999999999998"/>
        <w:gridCol w:w="283.9999999999998"/>
        <w:tblGridChange w:id="0">
          <w:tblGrid>
            <w:gridCol w:w="5103"/>
            <w:gridCol w:w="2040.9999999999995"/>
            <w:gridCol w:w="283.9999999999998"/>
            <w:gridCol w:w="340"/>
            <w:gridCol w:w="227.00000000000045"/>
            <w:gridCol w:w="1303.9999999999998"/>
            <w:gridCol w:w="282.99999999999955"/>
            <w:gridCol w:w="338.9999999999998"/>
            <w:gridCol w:w="283.9999999999998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С приказом (распоряжением) работник ознакомлен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veat" w:cs="Caveat" w:eastAsia="Caveat" w:hAnsi="Caveat"/>
                <w:b w:val="1"/>
                <w:i w:val="1"/>
                <w:color w:val="1155cc"/>
                <w:sz w:val="26"/>
                <w:szCs w:val="26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color w:val="1155cc"/>
                    <w:sz w:val="26"/>
                    <w:szCs w:val="26"/>
                    <w:rtl w:val="0"/>
                  </w:rPr>
                  <w:t xml:space="preserve">Ростовский</w:t>
                </w:r>
              </w:sdtContent>
            </w:sdt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“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155cc"/>
                <w:sz w:val="26"/>
                <w:szCs w:val="26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”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155cc"/>
                <w:sz w:val="26"/>
                <w:szCs w:val="26"/>
                <w:rtl w:val="0"/>
              </w:rPr>
              <w:t xml:space="preserve">марта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1155cc"/>
                <w:sz w:val="26"/>
                <w:szCs w:val="26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г.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sz w:val="16"/>
                <w:szCs w:val="16"/>
                <w:rtl w:val="0"/>
              </w:rPr>
              <w:t xml:space="preserve">(личная подпись)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rFonts w:ascii="Times" w:cs="Times" w:eastAsia="Times" w:hAnsi="Times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851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" w:cs="Times" w:eastAsia="Times" w:hAnsi="Times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390" w:firstLine="0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smallCaps w:val="0"/>
      <w:sz w:val="22"/>
      <w:szCs w:val="22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390" w:firstLine="0"/>
    </w:pPr>
    <w:rPr>
      <w:b w:val="1"/>
      <w:smallCaps w:val="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b w:val="1"/>
      <w:smallCaps w:val="0"/>
      <w:sz w:val="22"/>
      <w:szCs w:val="22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vmEWwfhvR/LERHqNJqrPHATzw==">AMUW2mWU7kB4Wxon5UCkgVO3v0su+TnuPOYHNH+KihkzoC8dq8jLr1+N/dH1o4/icVQhbA2MJWIwDi412c5rAZHHz2nqiZKGCBFqtnaruNpOuBs9X/+587YF3JRU5NEbpkXkL5Wx789t8MzdSXOVYjC8OI3LiDU24mYGQ0Dv5RfBDcUq764dkl04kAG0Fxnsm+/zUmqiZlD3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