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6662" w:firstLine="0"/>
        <w:rPr>
          <w:smallCaps w:val="0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Унифицированная форма № Т-1</w:t>
      </w:r>
      <w:r w:rsidDel="00000000" w:rsidR="00000000" w:rsidRPr="00000000">
        <w:rPr>
          <w:smallCaps w:val="0"/>
          <w:sz w:val="16"/>
          <w:szCs w:val="16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Утверждена Постановлением Госкомстата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России</w:t>
      </w:r>
      <w:r w:rsidDel="00000000" w:rsidR="00000000" w:rsidRPr="00000000">
        <w:rPr>
          <w:smallCaps w:val="0"/>
          <w:sz w:val="16"/>
          <w:szCs w:val="16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от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05.01.2004</w:t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 №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1</w:t>
      </w:r>
    </w:p>
    <w:tbl>
      <w:tblPr>
        <w:tblStyle w:val="Table1"/>
        <w:tblW w:w="102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29"/>
        <w:gridCol w:w="1.0000000000002274"/>
        <w:gridCol w:w="425"/>
        <w:gridCol w:w="1132.9999999999995"/>
        <w:gridCol w:w="1.0000000000002274"/>
        <w:gridCol w:w="1416.9999999999993"/>
        <w:gridCol w:w="1.0000000000013642"/>
        <w:tblGridChange w:id="0">
          <w:tblGrid>
            <w:gridCol w:w="7229"/>
            <w:gridCol w:w="1.0000000000002274"/>
            <w:gridCol w:w="425"/>
            <w:gridCol w:w="1132.9999999999995"/>
            <w:gridCol w:w="1.0000000000002274"/>
            <w:gridCol w:w="1416.9999999999993"/>
            <w:gridCol w:w="1.0000000000013642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Код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Форма по ОКУД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0301001</w:t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firstLine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по ОКПО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right="2550"/>
        <w:jc w:val="cente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(наименование организации)</w:t>
      </w:r>
    </w:p>
    <w:tbl>
      <w:tblPr>
        <w:tblStyle w:val="Table2"/>
        <w:tblW w:w="941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27"/>
        <w:gridCol w:w="1842.0000000000005"/>
        <w:gridCol w:w="1842.9999999999995"/>
        <w:tblGridChange w:id="0">
          <w:tblGrid>
            <w:gridCol w:w="5727"/>
            <w:gridCol w:w="1842.0000000000005"/>
            <w:gridCol w:w="1842.999999999999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Номер документа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Дата составления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jc w:val="right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sz w:val="24"/>
                <w:szCs w:val="24"/>
                <w:rtl w:val="0"/>
              </w:rPr>
              <w:t xml:space="preserve">ПРИКАЗ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" w:cs="Times" w:eastAsia="Times" w:hAnsi="Times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4"/>
          <w:szCs w:val="24"/>
          <w:rtl w:val="0"/>
        </w:rPr>
        <w:t xml:space="preserve">(распоряжение)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rFonts w:ascii="Times" w:cs="Times" w:eastAsia="Times" w:hAnsi="Times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4"/>
          <w:szCs w:val="24"/>
          <w:rtl w:val="0"/>
        </w:rPr>
        <w:t xml:space="preserve">о приеме работника на работу</w:t>
      </w:r>
    </w:p>
    <w:tbl>
      <w:tblPr>
        <w:tblStyle w:val="Table3"/>
        <w:tblW w:w="609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4"/>
        <w:gridCol w:w="1276.0000000000002"/>
        <w:gridCol w:w="2126"/>
        <w:tblGridChange w:id="0">
          <w:tblGrid>
            <w:gridCol w:w="2694"/>
            <w:gridCol w:w="1276.0000000000002"/>
            <w:gridCol w:w="212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sz w:val="22"/>
                <w:szCs w:val="22"/>
                <w:rtl w:val="0"/>
              </w:rPr>
              <w:t xml:space="preserve">Принять на работу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80"/>
        <w:gridCol w:w="2126"/>
        <w:tblGridChange w:id="0">
          <w:tblGrid>
            <w:gridCol w:w="8080"/>
            <w:gridCol w:w="212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Табельный номер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right="2126"/>
        <w:jc w:val="cente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(фамилия, имя, отчество)</w:t>
      </w:r>
    </w:p>
    <w:tbl>
      <w:tblPr>
        <w:tblStyle w:val="Table5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"/>
        <w:gridCol w:w="9922"/>
        <w:tblGridChange w:id="0">
          <w:tblGrid>
            <w:gridCol w:w="284"/>
            <w:gridCol w:w="9922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(структурное подразделение)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должность (специальность, профессия), разряд, класс (категория) квалификации)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(условия приема на работу, характер работы)</w:t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0" w:lineRule="auto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4"/>
        <w:gridCol w:w="2693.000000000001"/>
        <w:gridCol w:w="567.0000000000005"/>
        <w:gridCol w:w="426.0000000000002"/>
        <w:gridCol w:w="2976"/>
        <w:tblGridChange w:id="0">
          <w:tblGrid>
            <w:gridCol w:w="3544"/>
            <w:gridCol w:w="2693.000000000001"/>
            <w:gridCol w:w="567.0000000000005"/>
            <w:gridCol w:w="426.0000000000002"/>
            <w:gridCol w:w="297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с тарифной ставкой (окладом)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коп.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(цифрами)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6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4"/>
        <w:gridCol w:w="2693.000000000001"/>
        <w:gridCol w:w="567.0000000000005"/>
        <w:gridCol w:w="426.0000000000002"/>
        <w:gridCol w:w="2976"/>
        <w:tblGridChange w:id="0">
          <w:tblGrid>
            <w:gridCol w:w="3544"/>
            <w:gridCol w:w="2693.000000000001"/>
            <w:gridCol w:w="567.0000000000005"/>
            <w:gridCol w:w="426.0000000000002"/>
            <w:gridCol w:w="297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73" w:firstLine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надбавкой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коп.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73" w:firstLine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(цифрами)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6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6577"/>
        <w:gridCol w:w="1077.0000000000005"/>
        <w:tblGridChange w:id="0">
          <w:tblGrid>
            <w:gridCol w:w="2552"/>
            <w:gridCol w:w="6577"/>
            <w:gridCol w:w="1077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с испытанием на срок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месяца(ев)</w:t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Основание:</w:t>
      </w:r>
    </w:p>
    <w:tbl>
      <w:tblPr>
        <w:tblStyle w:val="Table9"/>
        <w:tblW w:w="7514.0" w:type="dxa"/>
        <w:jc w:val="left"/>
        <w:tblInd w:w="5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8"/>
        <w:gridCol w:w="396.9999999999999"/>
        <w:gridCol w:w="226.9999999999999"/>
        <w:gridCol w:w="1673"/>
        <w:gridCol w:w="368.9999999999998"/>
        <w:gridCol w:w="340"/>
        <w:gridCol w:w="623.9999999999998"/>
        <w:gridCol w:w="1276.0000000000002"/>
        <w:tblGridChange w:id="0">
          <w:tblGrid>
            <w:gridCol w:w="2608"/>
            <w:gridCol w:w="396.9999999999999"/>
            <w:gridCol w:w="226.9999999999999"/>
            <w:gridCol w:w="1673"/>
            <w:gridCol w:w="368.9999999999998"/>
            <w:gridCol w:w="340"/>
            <w:gridCol w:w="623.9999999999998"/>
            <w:gridCol w:w="1276.0000000000002"/>
          </w:tblGrid>
        </w:tblGridChange>
      </w:tblGrid>
      <w:tr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39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Трудовой договор от “</w:t>
            </w:r>
          </w:p>
        </w:tc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г.  №</w:t>
            </w:r>
          </w:p>
        </w:tc>
        <w:tc>
          <w:tcPr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2835.0000000000005"/>
        <w:gridCol w:w="197.99999999999955"/>
        <w:gridCol w:w="1502.9999999999995"/>
        <w:gridCol w:w="283.9999999999998"/>
        <w:gridCol w:w="2835"/>
        <w:tblGridChange w:id="0">
          <w:tblGrid>
            <w:gridCol w:w="2552"/>
            <w:gridCol w:w="2835.0000000000005"/>
            <w:gridCol w:w="197.99999999999955"/>
            <w:gridCol w:w="1502.9999999999995"/>
            <w:gridCol w:w="283.9999999999998"/>
            <w:gridCol w:w="283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Руководитель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(должность)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4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"/>
        <w:gridCol w:w="2040.9999999999995"/>
        <w:gridCol w:w="283.9999999999998"/>
        <w:gridCol w:w="340"/>
        <w:gridCol w:w="227.00000000000045"/>
        <w:gridCol w:w="1303.9999999999998"/>
        <w:gridCol w:w="282.99999999999955"/>
        <w:gridCol w:w="338.9999999999998"/>
        <w:gridCol w:w="283.9999999999998"/>
        <w:tblGridChange w:id="0">
          <w:tblGrid>
            <w:gridCol w:w="5103"/>
            <w:gridCol w:w="2040.9999999999995"/>
            <w:gridCol w:w="283.9999999999998"/>
            <w:gridCol w:w="340"/>
            <w:gridCol w:w="227.00000000000045"/>
            <w:gridCol w:w="1303.9999999999998"/>
            <w:gridCol w:w="282.99999999999955"/>
            <w:gridCol w:w="338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С приказом (распоряжением) работник ознакомлен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г.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" w:cs="Times" w:eastAsia="Times" w:hAnsi="Times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390" w:firstLine="0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oiDHqXgPR3LbPa+mJmkZMHFFw==">AMUW2mWnMRLh+KCVaUNgD4Nqw2SPlkolkHNl/btik5hwc+n2VC1dbNH0uUNm7j8vH85AxN9GlPWBLPd0JfunSNCx+fDzumnFS5WhQ7vNt87/n+k5/jhsjZ8=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