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rFonts w:ascii="Calibri" w:cs="Calibri" w:eastAsia="Calibri" w:hAnsi="Calibri"/>
        </w:rPr>
      </w:pPr>
      <w:r w:rsidDel="00000000" w:rsidR="00000000" w:rsidRPr="00000000">
        <w:rPr>
          <w:rFonts w:ascii="Calibri" w:cs="Calibri" w:eastAsia="Calibri" w:hAnsi="Calibri"/>
          <w:rtl w:val="0"/>
        </w:rPr>
        <w:t xml:space="preserve">УТВЕРЖДЁН </w:t>
      </w:r>
    </w:p>
    <w:p w:rsidR="00000000" w:rsidDel="00000000" w:rsidP="00000000" w:rsidRDefault="00000000" w:rsidRPr="00000000" w14:paraId="00000002">
      <w:pPr>
        <w:jc w:val="right"/>
        <w:rPr>
          <w:rFonts w:ascii="Calibri" w:cs="Calibri" w:eastAsia="Calibri" w:hAnsi="Calibri"/>
        </w:rPr>
      </w:pPr>
      <w:r w:rsidDel="00000000" w:rsidR="00000000" w:rsidRPr="00000000">
        <w:rPr>
          <w:rFonts w:ascii="Calibri" w:cs="Calibri" w:eastAsia="Calibri" w:hAnsi="Calibri"/>
          <w:rtl w:val="0"/>
        </w:rPr>
        <w:t xml:space="preserve">решением общего собрания учредителей</w:t>
      </w:r>
    </w:p>
    <w:p w:rsidR="00000000" w:rsidDel="00000000" w:rsidP="00000000" w:rsidRDefault="00000000" w:rsidRPr="00000000" w14:paraId="00000003">
      <w:pPr>
        <w:jc w:val="right"/>
        <w:rPr>
          <w:rFonts w:ascii="Calibri" w:cs="Calibri" w:eastAsia="Calibri" w:hAnsi="Calibri"/>
        </w:rPr>
      </w:pPr>
      <w:r w:rsidDel="00000000" w:rsidR="00000000" w:rsidRPr="00000000">
        <w:rPr>
          <w:rFonts w:ascii="Calibri" w:cs="Calibri" w:eastAsia="Calibri" w:hAnsi="Calibri"/>
          <w:rtl w:val="0"/>
        </w:rPr>
        <w:t xml:space="preserve">Общества с ограниченной ответственностью</w:t>
      </w:r>
    </w:p>
    <w:p w:rsidR="00000000" w:rsidDel="00000000" w:rsidP="00000000" w:rsidRDefault="00000000" w:rsidRPr="00000000" w14:paraId="00000004">
      <w:pPr>
        <w:jc w:val="right"/>
        <w:rPr>
          <w:rFonts w:ascii="Calibri" w:cs="Calibri" w:eastAsia="Calibri" w:hAnsi="Calibri"/>
        </w:rPr>
      </w:pPr>
      <w:r w:rsidDel="00000000" w:rsidR="00000000" w:rsidRPr="00000000">
        <w:rPr>
          <w:rFonts w:ascii="Calibri" w:cs="Calibri" w:eastAsia="Calibri" w:hAnsi="Calibri"/>
          <w:rtl w:val="0"/>
        </w:rPr>
        <w:t xml:space="preserve">«Бизнес»</w:t>
      </w:r>
    </w:p>
    <w:p w:rsidR="00000000" w:rsidDel="00000000" w:rsidP="00000000" w:rsidRDefault="00000000" w:rsidRPr="00000000" w14:paraId="00000005">
      <w:pPr>
        <w:jc w:val="right"/>
        <w:rPr>
          <w:rFonts w:ascii="Calibri" w:cs="Calibri" w:eastAsia="Calibri" w:hAnsi="Calibri"/>
          <w:b w:val="1"/>
        </w:rPr>
      </w:pPr>
      <w:r w:rsidDel="00000000" w:rsidR="00000000" w:rsidRPr="00000000">
        <w:rPr>
          <w:rFonts w:ascii="Calibri" w:cs="Calibri" w:eastAsia="Calibri" w:hAnsi="Calibri"/>
          <w:rtl w:val="0"/>
        </w:rPr>
        <w:t xml:space="preserve">Протокол № 1 от 21 января 2022 г.</w:t>
      </w:r>
      <w:r w:rsidDel="00000000" w:rsidR="00000000" w:rsidRPr="00000000">
        <w:rPr>
          <w:rtl w:val="0"/>
        </w:rPr>
      </w:r>
    </w:p>
    <w:p w:rsidR="00000000" w:rsidDel="00000000" w:rsidP="00000000" w:rsidRDefault="00000000" w:rsidRPr="00000000" w14:paraId="00000006">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222"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22"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22"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222"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40"/>
          <w:szCs w:val="40"/>
        </w:rPr>
      </w:pPr>
      <w:bookmarkStart w:colFirst="0" w:colLast="0" w:name="_gjdgxs" w:id="0"/>
      <w:bookmarkEnd w:id="0"/>
      <w:r w:rsidDel="00000000" w:rsidR="00000000" w:rsidRPr="00000000">
        <w:rPr>
          <w:rFonts w:ascii="Calibri" w:cs="Calibri" w:eastAsia="Calibri" w:hAnsi="Calibri"/>
          <w:b w:val="1"/>
          <w:sz w:val="40"/>
          <w:szCs w:val="40"/>
          <w:rtl w:val="0"/>
        </w:rPr>
        <w:t xml:space="preserve">У С Т А В</w:t>
      </w:r>
    </w:p>
    <w:p w:rsidR="00000000" w:rsidDel="00000000" w:rsidP="00000000" w:rsidRDefault="00000000" w:rsidRPr="00000000" w14:paraId="00000015">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Общества с ограниченной ответственностью</w:t>
      </w:r>
    </w:p>
    <w:p w:rsidR="00000000" w:rsidDel="00000000" w:rsidP="00000000" w:rsidRDefault="00000000" w:rsidRPr="00000000" w14:paraId="00000017">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«Бизнес»</w:t>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rPr>
      </w:pPr>
      <w:r w:rsidDel="00000000" w:rsidR="00000000" w:rsidRPr="00000000">
        <w:rPr>
          <w:rFonts w:ascii="Calibri" w:cs="Calibri" w:eastAsia="Calibri" w:hAnsi="Calibri"/>
          <w:rtl w:val="0"/>
        </w:rPr>
        <w:t xml:space="preserve">г. Москва</w:t>
      </w:r>
    </w:p>
    <w:p w:rsidR="00000000" w:rsidDel="00000000" w:rsidP="00000000" w:rsidRDefault="00000000" w:rsidRPr="00000000" w14:paraId="00000032">
      <w:pPr>
        <w:jc w:val="center"/>
        <w:rPr>
          <w:rFonts w:ascii="Calibri" w:cs="Calibri" w:eastAsia="Calibri" w:hAnsi="Calibri"/>
        </w:rPr>
      </w:pPr>
      <w:r w:rsidDel="00000000" w:rsidR="00000000" w:rsidRPr="00000000">
        <w:rPr>
          <w:rFonts w:ascii="Calibri" w:cs="Calibri" w:eastAsia="Calibri" w:hAnsi="Calibri"/>
          <w:rtl w:val="0"/>
        </w:rPr>
        <w:t xml:space="preserve">2022 год</w:t>
      </w:r>
    </w:p>
    <w:p w:rsidR="00000000" w:rsidDel="00000000" w:rsidP="00000000" w:rsidRDefault="00000000" w:rsidRPr="00000000" w14:paraId="00000033">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numPr>
          <w:ilvl w:val="0"/>
          <w:numId w:val="2"/>
        </w:numPr>
        <w:ind w:left="567" w:hanging="567"/>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НАИМЕНОВАНИЕ, МЕСТО НАХОЖДЕНИЯ И СРОК ДЕЯТЕЛЬНОСТИ ОБЩЕСТВА</w:t>
      </w:r>
    </w:p>
    <w:p w:rsidR="00000000" w:rsidDel="00000000" w:rsidP="00000000" w:rsidRDefault="00000000" w:rsidRPr="00000000" w14:paraId="0000003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Настоящий Устав определяет порядок организации и деятельности коммерческой организации – Общества с ограниченной ответственностью "Ромашка", именуемого в дальнейшем «Общество», созданной в соответствии с действующим законодательством Российской Федерации и Федеральным законом «Об обществах с ограниченной ответственностью» № 14-ФЗ (далее – «Закон»). </w:t>
      </w:r>
    </w:p>
    <w:p w:rsidR="00000000" w:rsidDel="00000000" w:rsidP="00000000" w:rsidRDefault="00000000" w:rsidRPr="00000000" w14:paraId="0000003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Наименования Общества:</w:t>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полное фирменное наименование Общества на русском языке – Общество с ограниченной ответственностью "Ромашка";</w:t>
      </w:r>
    </w:p>
    <w:p w:rsidR="00000000" w:rsidDel="00000000" w:rsidP="00000000" w:rsidRDefault="00000000" w:rsidRPr="00000000" w14:paraId="000000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сокращенное фирменное наименование Общества на русском языке – ООО "Ромашка".</w:t>
      </w:r>
    </w:p>
    <w:p w:rsidR="00000000" w:rsidDel="00000000" w:rsidP="00000000" w:rsidRDefault="00000000" w:rsidRPr="00000000" w14:paraId="0000003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Место нахождения Общества определяется местом его государственной регистрации. Общество зарегистрировано по адресу: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Российская Федерация, город Москва</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Общество является непубличной коммерческой корпоративной организацией.</w:t>
      </w:r>
    </w:p>
    <w:p w:rsidR="00000000" w:rsidDel="00000000" w:rsidP="00000000" w:rsidRDefault="00000000" w:rsidRPr="00000000" w14:paraId="0000003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Общество создано без ограничения срока его деятельности.</w:t>
      </w:r>
    </w:p>
    <w:p w:rsidR="00000000" w:rsidDel="00000000" w:rsidP="00000000" w:rsidRDefault="00000000" w:rsidRPr="00000000" w14:paraId="0000003C">
      <w:pPr>
        <w:pStyle w:val="Heading2"/>
        <w:numPr>
          <w:ilvl w:val="0"/>
          <w:numId w:val="2"/>
        </w:numPr>
        <w:ind w:left="567" w:hanging="567"/>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УЧАСТНИКИ ОБЩЕСТВА</w:t>
      </w:r>
    </w:p>
    <w:p w:rsidR="00000000" w:rsidDel="00000000" w:rsidP="00000000" w:rsidRDefault="00000000" w:rsidRPr="00000000" w14:paraId="0000003D">
      <w:pPr>
        <w:widowControl w:val="0"/>
        <w:numPr>
          <w:ilvl w:val="2"/>
          <w:numId w:val="12"/>
        </w:numPr>
        <w:shd w:fill="ffffff" w:val="clear"/>
        <w:tabs>
          <w:tab w:val="left" w:pos="8592"/>
        </w:tabs>
        <w:ind w:left="567" w:hanging="567"/>
        <w:jc w:val="both"/>
        <w:rPr>
          <w:rFonts w:ascii="Calibri" w:cs="Calibri" w:eastAsia="Calibri" w:hAnsi="Calibri"/>
        </w:rPr>
      </w:pPr>
      <w:r w:rsidDel="00000000" w:rsidR="00000000" w:rsidRPr="00000000">
        <w:rPr>
          <w:rFonts w:ascii="Calibri" w:cs="Calibri" w:eastAsia="Calibri" w:hAnsi="Calibri"/>
          <w:rtl w:val="0"/>
        </w:rPr>
        <w:t xml:space="preserve">Участник Общества – лицо, владеющее долей в его уставном капитале.</w:t>
      </w:r>
    </w:p>
    <w:p w:rsidR="00000000" w:rsidDel="00000000" w:rsidP="00000000" w:rsidRDefault="00000000" w:rsidRPr="00000000" w14:paraId="0000003E">
      <w:pPr>
        <w:widowControl w:val="0"/>
        <w:numPr>
          <w:ilvl w:val="2"/>
          <w:numId w:val="12"/>
        </w:numPr>
        <w:shd w:fill="ffffff" w:val="clear"/>
        <w:tabs>
          <w:tab w:val="left" w:pos="8592"/>
        </w:tabs>
        <w:ind w:left="567" w:hanging="567"/>
        <w:jc w:val="both"/>
        <w:rPr>
          <w:rFonts w:ascii="Calibri" w:cs="Calibri" w:eastAsia="Calibri" w:hAnsi="Calibri"/>
        </w:rPr>
      </w:pPr>
      <w:r w:rsidDel="00000000" w:rsidR="00000000" w:rsidRPr="00000000">
        <w:rPr>
          <w:rFonts w:ascii="Calibri" w:cs="Calibri" w:eastAsia="Calibri" w:hAnsi="Calibri"/>
          <w:rtl w:val="0"/>
        </w:rPr>
        <w:t xml:space="preserve">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000000" w:rsidDel="00000000" w:rsidP="00000000" w:rsidRDefault="00000000" w:rsidRPr="00000000" w14:paraId="0000003F">
      <w:pPr>
        <w:widowControl w:val="0"/>
        <w:numPr>
          <w:ilvl w:val="2"/>
          <w:numId w:val="12"/>
        </w:numPr>
        <w:shd w:fill="ffffff" w:val="clear"/>
        <w:tabs>
          <w:tab w:val="left" w:pos="8592"/>
        </w:tabs>
        <w:ind w:left="567" w:hanging="567"/>
        <w:jc w:val="both"/>
        <w:rPr>
          <w:rFonts w:ascii="Calibri" w:cs="Calibri" w:eastAsia="Calibri" w:hAnsi="Calibri"/>
        </w:rPr>
      </w:pPr>
      <w:r w:rsidDel="00000000" w:rsidR="00000000" w:rsidRPr="00000000">
        <w:rPr>
          <w:rFonts w:ascii="Calibri" w:cs="Calibri" w:eastAsia="Calibri" w:hAnsi="Calibri"/>
          <w:rtl w:val="0"/>
        </w:rPr>
        <w:t xml:space="preserve">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000000" w:rsidDel="00000000" w:rsidP="00000000" w:rsidRDefault="00000000" w:rsidRPr="00000000" w14:paraId="00000040">
      <w:pPr>
        <w:widowControl w:val="0"/>
        <w:numPr>
          <w:ilvl w:val="2"/>
          <w:numId w:val="12"/>
        </w:numPr>
        <w:shd w:fill="ffffff" w:val="clear"/>
        <w:tabs>
          <w:tab w:val="left" w:pos="8592"/>
        </w:tabs>
        <w:ind w:left="567" w:hanging="567"/>
        <w:jc w:val="both"/>
        <w:rPr>
          <w:rFonts w:ascii="Calibri" w:cs="Calibri" w:eastAsia="Calibri" w:hAnsi="Calibri"/>
        </w:rPr>
      </w:pPr>
      <w:r w:rsidDel="00000000" w:rsidR="00000000" w:rsidRPr="00000000">
        <w:rPr>
          <w:rFonts w:ascii="Calibri" w:cs="Calibri" w:eastAsia="Calibri" w:hAnsi="Calibri"/>
          <w:rtl w:val="0"/>
        </w:rPr>
        <w:t xml:space="preserve">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её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41">
      <w:pPr>
        <w:pStyle w:val="Heading2"/>
        <w:numPr>
          <w:ilvl w:val="0"/>
          <w:numId w:val="13"/>
        </w:numPr>
        <w:ind w:left="567" w:hanging="567"/>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ЦЕЛИ И ВИДЫ ДЕЯТЕЛЬНОСТИ ОБЩЕСТВА</w:t>
      </w:r>
    </w:p>
    <w:p w:rsidR="00000000" w:rsidDel="00000000" w:rsidP="00000000" w:rsidRDefault="00000000" w:rsidRPr="00000000" w14:paraId="00000042">
      <w:pPr>
        <w:widowControl w:val="0"/>
        <w:numPr>
          <w:ilvl w:val="1"/>
          <w:numId w:val="13"/>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000000" w:rsidDel="00000000" w:rsidP="00000000" w:rsidRDefault="00000000" w:rsidRPr="00000000" w14:paraId="00000043">
      <w:pPr>
        <w:widowControl w:val="0"/>
        <w:numPr>
          <w:ilvl w:val="1"/>
          <w:numId w:val="13"/>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Общество вправе осуществлять любую деятельность, не запрещённую законодательством РФ.</w:t>
      </w:r>
    </w:p>
    <w:p w:rsidR="00000000" w:rsidDel="00000000" w:rsidP="00000000" w:rsidRDefault="00000000" w:rsidRPr="00000000" w14:paraId="00000044">
      <w:pPr>
        <w:widowControl w:val="0"/>
        <w:numPr>
          <w:ilvl w:val="1"/>
          <w:numId w:val="1"/>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000000" w:rsidDel="00000000" w:rsidP="00000000" w:rsidRDefault="00000000" w:rsidRPr="00000000" w14:paraId="00000045">
      <w:pPr>
        <w:pStyle w:val="Heading2"/>
        <w:numPr>
          <w:ilvl w:val="0"/>
          <w:numId w:val="3"/>
        </w:numPr>
        <w:ind w:left="567" w:hanging="567"/>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ПРАВОВОЙ СТАТУС ОБЩЕСТВА</w:t>
      </w:r>
    </w:p>
    <w:p w:rsidR="00000000" w:rsidDel="00000000" w:rsidP="00000000" w:rsidRDefault="00000000" w:rsidRPr="00000000" w14:paraId="00000046">
      <w:pPr>
        <w:widowControl w:val="0"/>
        <w:numPr>
          <w:ilvl w:val="1"/>
          <w:numId w:val="3"/>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Общество считается созданным как юридическое лицо с момента его государственной регистрации.</w:t>
      </w:r>
    </w:p>
    <w:p w:rsidR="00000000" w:rsidDel="00000000" w:rsidP="00000000" w:rsidRDefault="00000000" w:rsidRPr="00000000" w14:paraId="00000047">
      <w:pPr>
        <w:widowControl w:val="0"/>
        <w:numPr>
          <w:ilvl w:val="1"/>
          <w:numId w:val="3"/>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000000" w:rsidDel="00000000" w:rsidP="00000000" w:rsidRDefault="00000000" w:rsidRPr="00000000" w14:paraId="00000048">
      <w:pPr>
        <w:widowControl w:val="0"/>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ab/>
        <w:t xml:space="preserve">Общество может иметь гражданские права и нести гражданские обязанности, необходимые для осуществления любых видов деятельности, не запрещённых федеральными законами, если это не противоречит предмету и целям деятельности Общества.</w:t>
      </w:r>
    </w:p>
    <w:p w:rsidR="00000000" w:rsidDel="00000000" w:rsidP="00000000" w:rsidRDefault="00000000" w:rsidRPr="00000000" w14:paraId="00000049">
      <w:pPr>
        <w:widowControl w:val="0"/>
        <w:numPr>
          <w:ilvl w:val="1"/>
          <w:numId w:val="3"/>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Общество несёт ответственность по своим обязательствам всем принадлежащим ему имуществом.</w:t>
      </w:r>
    </w:p>
    <w:p w:rsidR="00000000" w:rsidDel="00000000" w:rsidP="00000000" w:rsidRDefault="00000000" w:rsidRPr="00000000" w14:paraId="0000004A">
      <w:pPr>
        <w:widowControl w:val="0"/>
        <w:numPr>
          <w:ilvl w:val="1"/>
          <w:numId w:val="3"/>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000000" w:rsidDel="00000000" w:rsidP="00000000" w:rsidRDefault="00000000" w:rsidRPr="00000000" w14:paraId="0000004B">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00000" w:rsidDel="00000000" w:rsidP="00000000" w:rsidRDefault="00000000" w:rsidRPr="00000000" w14:paraId="0000004C">
      <w:pPr>
        <w:widowControl w:val="0"/>
        <w:numPr>
          <w:ilvl w:val="1"/>
          <w:numId w:val="3"/>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филиалы и открывать представительства как в России, так и за рубежом.</w:t>
      </w:r>
    </w:p>
    <w:p w:rsidR="00000000" w:rsidDel="00000000" w:rsidP="00000000" w:rsidRDefault="00000000" w:rsidRPr="00000000" w14:paraId="0000004D">
      <w:pPr>
        <w:widowControl w:val="0"/>
        <w:numPr>
          <w:ilvl w:val="1"/>
          <w:numId w:val="3"/>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000000" w:rsidDel="00000000" w:rsidP="00000000" w:rsidRDefault="00000000" w:rsidRPr="00000000" w14:paraId="0000004E">
      <w:pPr>
        <w:widowControl w:val="0"/>
        <w:numPr>
          <w:ilvl w:val="1"/>
          <w:numId w:val="3"/>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Рабочим языком Общества является русский язык. Все документы, связанные с деятельностью Общества, составляются на рабочем языке.</w:t>
      </w:r>
    </w:p>
    <w:p w:rsidR="00000000" w:rsidDel="00000000" w:rsidP="00000000" w:rsidRDefault="00000000" w:rsidRPr="00000000" w14:paraId="0000004F">
      <w:pPr>
        <w:widowControl w:val="0"/>
        <w:numPr>
          <w:ilvl w:val="1"/>
          <w:numId w:val="3"/>
        </w:numP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000000" w:rsidDel="00000000" w:rsidP="00000000" w:rsidRDefault="00000000" w:rsidRPr="00000000" w14:paraId="00000050">
      <w:pPr>
        <w:widowControl w:val="0"/>
        <w:numPr>
          <w:ilvl w:val="1"/>
          <w:numId w:val="3"/>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Общество имеет самостоятельный баланс. Общество вправе открывать банковские счета на территории Российской Федерации и за её пределами.</w:t>
      </w:r>
    </w:p>
    <w:p w:rsidR="00000000" w:rsidDel="00000000" w:rsidP="00000000" w:rsidRDefault="00000000" w:rsidRPr="00000000" w14:paraId="00000051">
      <w:pPr>
        <w:pStyle w:val="Heading2"/>
        <w:numPr>
          <w:ilvl w:val="0"/>
          <w:numId w:val="3"/>
        </w:numPr>
        <w:ind w:left="567" w:hanging="567"/>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ФИЛИАЛЫ И ПРЕДСТАВИТЕЛЬСТВА ОБЩЕСТВА</w:t>
      </w:r>
    </w:p>
    <w:p w:rsidR="00000000" w:rsidDel="00000000" w:rsidP="00000000" w:rsidRDefault="00000000" w:rsidRPr="00000000" w14:paraId="00000052">
      <w:pPr>
        <w:widowControl w:val="0"/>
        <w:numPr>
          <w:ilvl w:val="1"/>
          <w:numId w:val="6"/>
        </w:numPr>
        <w:shd w:fill="ffffff" w:val="clear"/>
        <w:ind w:left="567" w:right="83" w:hanging="567"/>
        <w:jc w:val="both"/>
        <w:rPr>
          <w:rFonts w:ascii="Calibri" w:cs="Calibri" w:eastAsia="Calibri" w:hAnsi="Calibri"/>
        </w:rPr>
      </w:pPr>
      <w:r w:rsidDel="00000000" w:rsidR="00000000" w:rsidRPr="00000000">
        <w:rPr>
          <w:rFonts w:ascii="Calibri" w:cs="Calibri" w:eastAsia="Calibri" w:hAnsi="Calibri"/>
          <w:rtl w:val="0"/>
        </w:rPr>
        <w:t xml:space="preserve">Филиалы и представительства Общества действуют от имени Общества на основании Положений о них</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не являются юридическими лицами, наделяются имуществом за счёт собственного имущества Общества.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Общество несёт ответственность по обязательствам, связанным с деятельностью филиалов и представительств Общества.</w:t>
      </w:r>
    </w:p>
    <w:p w:rsidR="00000000" w:rsidDel="00000000" w:rsidP="00000000" w:rsidRDefault="00000000" w:rsidRPr="00000000" w14:paraId="00000054">
      <w:pPr>
        <w:widowControl w:val="0"/>
        <w:numPr>
          <w:ilvl w:val="1"/>
          <w:numId w:val="6"/>
        </w:numPr>
        <w:shd w:fill="ffffff" w:val="clear"/>
        <w:ind w:left="567" w:right="85" w:hanging="567"/>
        <w:jc w:val="both"/>
        <w:rPr>
          <w:rFonts w:ascii="Calibri" w:cs="Calibri" w:eastAsia="Calibri" w:hAnsi="Calibri"/>
        </w:rPr>
      </w:pPr>
      <w:r w:rsidDel="00000000" w:rsidR="00000000" w:rsidRPr="00000000">
        <w:rPr>
          <w:rFonts w:ascii="Calibri" w:cs="Calibri" w:eastAsia="Calibri" w:hAnsi="Calibri"/>
          <w:rtl w:val="0"/>
        </w:rPr>
        <w:t xml:space="preserve">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000000" w:rsidDel="00000000" w:rsidP="00000000" w:rsidRDefault="00000000" w:rsidRPr="00000000" w14:paraId="00000055">
      <w:pPr>
        <w:widowControl w:val="0"/>
        <w:shd w:fill="ffffff" w:val="clear"/>
        <w:ind w:left="567" w:right="85" w:firstLine="0"/>
        <w:jc w:val="both"/>
        <w:rPr>
          <w:rFonts w:ascii="Calibri" w:cs="Calibri" w:eastAsia="Calibri" w:hAnsi="Calibri"/>
        </w:rPr>
      </w:pPr>
      <w:r w:rsidDel="00000000" w:rsidR="00000000" w:rsidRPr="00000000">
        <w:rPr>
          <w:rFonts w:ascii="Calibri" w:cs="Calibri" w:eastAsia="Calibri" w:hAnsi="Calibri"/>
          <w:rtl w:val="0"/>
        </w:rPr>
        <w:t xml:space="preserve">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w:t>
      </w:r>
    </w:p>
    <w:p w:rsidR="00000000" w:rsidDel="00000000" w:rsidP="00000000" w:rsidRDefault="00000000" w:rsidRPr="00000000" w14:paraId="00000056">
      <w:pPr>
        <w:widowControl w:val="0"/>
        <w:numPr>
          <w:ilvl w:val="1"/>
          <w:numId w:val="6"/>
        </w:numPr>
        <w:shd w:fill="ffffff" w:val="clear"/>
        <w:ind w:left="567" w:right="85" w:hanging="567"/>
        <w:jc w:val="both"/>
        <w:rPr>
          <w:rFonts w:ascii="Calibri" w:cs="Calibri" w:eastAsia="Calibri" w:hAnsi="Calibri"/>
        </w:rPr>
      </w:pPr>
      <w:r w:rsidDel="00000000" w:rsidR="00000000" w:rsidRPr="00000000">
        <w:rPr>
          <w:rFonts w:ascii="Calibri" w:cs="Calibri" w:eastAsia="Calibri" w:hAnsi="Calibri"/>
          <w:rtl w:val="0"/>
        </w:rPr>
        <w:t xml:space="preserve">Сведения о филиалах и представительствах Общества: не имеет.</w:t>
      </w:r>
    </w:p>
    <w:p w:rsidR="00000000" w:rsidDel="00000000" w:rsidP="00000000" w:rsidRDefault="00000000" w:rsidRPr="00000000" w14:paraId="00000057">
      <w:pPr>
        <w:pStyle w:val="Heading2"/>
        <w:numPr>
          <w:ilvl w:val="0"/>
          <w:numId w:val="3"/>
        </w:numPr>
        <w:ind w:left="567" w:hanging="567"/>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УСТАВНЫЙ КАПИТАЛ ОБЩЕСТВА</w:t>
      </w:r>
    </w:p>
    <w:p w:rsidR="00000000" w:rsidDel="00000000" w:rsidP="00000000" w:rsidRDefault="00000000" w:rsidRPr="00000000" w14:paraId="0000005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000000" w:rsidDel="00000000" w:rsidP="00000000" w:rsidRDefault="00000000" w:rsidRPr="00000000" w14:paraId="0000005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Уставный капитал Общества равен</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10 000,00 руб. (Десять тысяч рублей 00 копеек)</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000000" w:rsidDel="00000000" w:rsidP="00000000" w:rsidRDefault="00000000" w:rsidRPr="00000000" w14:paraId="0000005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Увеличение уставного капитала Общества допускается только после его полной оплаты.</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Увеличение уставного капитала Общества может осуществляться за счёт имущества Общества и (или) за счёт дополнительных вкладов участников Общества в уставный капитал, и (или) за счёт вкладов в уставный капитал третьих лиц, принимаемых в число участников Общества. Порядок увеличения уставного капитала определяется Законом.</w:t>
      </w:r>
    </w:p>
    <w:p w:rsidR="00000000" w:rsidDel="00000000" w:rsidP="00000000" w:rsidRDefault="00000000" w:rsidRPr="00000000" w14:paraId="0000005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Участники могут вносить в счёт оплаты долей в уставном капитале деньги, ценные бумаги, другие вещи или имущественные права, либо иные права, имеющие денежную оценку.</w:t>
      </w:r>
    </w:p>
    <w:p w:rsidR="00000000" w:rsidDel="00000000" w:rsidP="00000000" w:rsidRDefault="00000000" w:rsidRPr="00000000" w14:paraId="0000005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Общество вправе, а в случаях, предусмотренных Законом, обязано уменьшить свой уставный капитал.</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Уменьшение уставного капитала может осуществляться путём уменьшения номинальной стоимости долей всех участников в уставном капитале Общества и (или) погашения долей, принадлежащих Обществу. Порядок уменьшения уставного капитала определяется Законом.</w:t>
      </w:r>
    </w:p>
    <w:p w:rsidR="00000000" w:rsidDel="00000000" w:rsidP="00000000" w:rsidRDefault="00000000" w:rsidRPr="00000000" w14:paraId="00000060">
      <w:pPr>
        <w:pStyle w:val="Heading2"/>
        <w:numPr>
          <w:ilvl w:val="0"/>
          <w:numId w:val="3"/>
        </w:numPr>
        <w:ind w:left="567" w:hanging="567"/>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ПРАВА И ОБЯЗАННОСТИ УЧАСТНИКОВ. ПЕРЕХОД ДОЛИ В УСТАВНОМ КАПИТАЛЕ. ВЫХОД УЧАСТНИКА ИЗ ОБЩЕСТВА</w:t>
      </w:r>
      <w:r w:rsidDel="00000000" w:rsidR="00000000" w:rsidRPr="00000000">
        <w:rPr>
          <w:rtl w:val="0"/>
        </w:rPr>
      </w:r>
    </w:p>
    <w:p w:rsidR="00000000" w:rsidDel="00000000" w:rsidP="00000000" w:rsidRDefault="00000000" w:rsidRPr="00000000" w14:paraId="00000061">
      <w:pPr>
        <w:widowControl w:val="0"/>
        <w:numPr>
          <w:ilvl w:val="1"/>
          <w:numId w:val="20"/>
        </w:numPr>
        <w:shd w:fill="ffffff" w:val="clear"/>
        <w:ind w:left="567" w:right="91" w:hanging="567"/>
        <w:jc w:val="both"/>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Участники Общества имеют право:</w:t>
      </w:r>
    </w:p>
    <w:p w:rsidR="00000000" w:rsidDel="00000000" w:rsidP="00000000" w:rsidRDefault="00000000" w:rsidRPr="00000000" w14:paraId="00000062">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000000" w:rsidDel="00000000" w:rsidP="00000000" w:rsidRDefault="00000000" w:rsidRPr="00000000" w14:paraId="00000063">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получать информацию о деятельности Общества и знакомиться с его бухгалтерскими книгами и иной документацией в порядке, определённом настоящим Уставом;</w:t>
      </w:r>
    </w:p>
    <w:p w:rsidR="00000000" w:rsidDel="00000000" w:rsidP="00000000" w:rsidRDefault="00000000" w:rsidRPr="00000000" w14:paraId="00000064">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принимать участие в распределении прибыли Общества, участником которого он является;</w:t>
      </w:r>
    </w:p>
    <w:p w:rsidR="00000000" w:rsidDel="00000000" w:rsidP="00000000" w:rsidRDefault="00000000" w:rsidRPr="00000000" w14:paraId="00000065">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получать в случае ликвидации товарищества или Общества часть имущества, оставшегося после расчётов с кредиторами, или его стоимость;</w:t>
      </w:r>
    </w:p>
    <w:p w:rsidR="00000000" w:rsidDel="00000000" w:rsidP="00000000" w:rsidRDefault="00000000" w:rsidRPr="00000000" w14:paraId="00000066">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 Отказ от этого права или его ограничение ничтожны;</w:t>
      </w:r>
    </w:p>
    <w:p w:rsidR="00000000" w:rsidDel="00000000" w:rsidP="00000000" w:rsidRDefault="00000000" w:rsidRPr="00000000" w14:paraId="00000067">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rsidR="00000000" w:rsidDel="00000000" w:rsidP="00000000" w:rsidRDefault="00000000" w:rsidRPr="00000000" w14:paraId="00000068">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rsidR="00000000" w:rsidDel="00000000" w:rsidP="00000000" w:rsidRDefault="00000000" w:rsidRPr="00000000" w14:paraId="00000069">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p>
    <w:p w:rsidR="00000000" w:rsidDel="00000000" w:rsidP="00000000" w:rsidRDefault="00000000" w:rsidRPr="00000000" w14:paraId="0000006A">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выйти из Общества путём отчуждения своих долей Обществу или потребовать приобретения Обществом доли в случаях, предусмотренных Законом;</w:t>
      </w:r>
    </w:p>
    <w:p w:rsidR="00000000" w:rsidDel="00000000" w:rsidP="00000000" w:rsidRDefault="00000000" w:rsidRPr="00000000" w14:paraId="0000006B">
      <w:pPr>
        <w:widowControl w:val="0"/>
        <w:numPr>
          <w:ilvl w:val="0"/>
          <w:numId w:val="9"/>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Общества.</w:t>
      </w:r>
    </w:p>
    <w:p w:rsidR="00000000" w:rsidDel="00000000" w:rsidP="00000000" w:rsidRDefault="00000000" w:rsidRPr="00000000" w14:paraId="0000006C">
      <w:pPr>
        <w:widowControl w:val="0"/>
        <w:shd w:fill="ffffff" w:val="clear"/>
        <w:tabs>
          <w:tab w:val="left" w:pos="1276"/>
        </w:tabs>
        <w:ind w:left="567" w:firstLine="0"/>
        <w:jc w:val="both"/>
        <w:rPr>
          <w:rFonts w:ascii="Calibri" w:cs="Calibri" w:eastAsia="Calibri" w:hAnsi="Calibri"/>
        </w:rPr>
      </w:pPr>
      <w:r w:rsidDel="00000000" w:rsidR="00000000" w:rsidRPr="00000000">
        <w:rPr>
          <w:rFonts w:ascii="Calibri" w:cs="Calibri" w:eastAsia="Calibri" w:hAnsi="Calibri"/>
          <w:rtl w:val="0"/>
        </w:rPr>
        <w:t xml:space="preserve">Участники имеют также иные права, предусмотренные законодательство РФ и настоящим Уставом.</w:t>
      </w:r>
    </w:p>
    <w:p w:rsidR="00000000" w:rsidDel="00000000" w:rsidP="00000000" w:rsidRDefault="00000000" w:rsidRPr="00000000" w14:paraId="0000006D">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Помимо указанных в п. 7.1. настоящего Устава прав, участнику (участникам) Общества могут быть предоставлены дополнительные права путём внесения соответствующих дополнений в настоящий раздел Устава.</w:t>
      </w:r>
    </w:p>
    <w:p w:rsidR="00000000" w:rsidDel="00000000" w:rsidP="00000000" w:rsidRDefault="00000000" w:rsidRPr="00000000" w14:paraId="0000006E">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Дополнительные права, предоставленные определённому участнику Общества, в случае отчуждения его доли или части доли к приобретателю, к приобретателю не переходят.</w:t>
      </w:r>
    </w:p>
    <w:p w:rsidR="00000000" w:rsidDel="00000000" w:rsidP="00000000" w:rsidRDefault="00000000" w:rsidRPr="00000000" w14:paraId="0000006F">
      <w:pPr>
        <w:widowControl w:val="0"/>
        <w:shd w:fill="ffffff" w:val="clear"/>
        <w:ind w:left="567" w:right="88" w:firstLine="0"/>
        <w:jc w:val="both"/>
        <w:rPr>
          <w:rFonts w:ascii="Calibri" w:cs="Calibri" w:eastAsia="Calibri" w:hAnsi="Calibri"/>
          <w:b w:val="1"/>
        </w:rPr>
      </w:pPr>
      <w:r w:rsidDel="00000000" w:rsidR="00000000" w:rsidRPr="00000000">
        <w:rPr>
          <w:rFonts w:ascii="Calibri" w:cs="Calibri" w:eastAsia="Calibri" w:hAnsi="Calibri"/>
          <w:rtl w:val="0"/>
        </w:rPr>
        <w:t xml:space="preserve">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r w:rsidDel="00000000" w:rsidR="00000000" w:rsidRPr="00000000">
        <w:rPr>
          <w:rtl w:val="0"/>
        </w:rPr>
      </w:r>
    </w:p>
    <w:p w:rsidR="00000000" w:rsidDel="00000000" w:rsidP="00000000" w:rsidRDefault="00000000" w:rsidRPr="00000000" w14:paraId="00000070">
      <w:pPr>
        <w:widowControl w:val="0"/>
        <w:numPr>
          <w:ilvl w:val="1"/>
          <w:numId w:val="20"/>
        </w:numPr>
        <w:shd w:fill="ffffff" w:val="clear"/>
        <w:ind w:left="567" w:right="91" w:hanging="567"/>
        <w:jc w:val="both"/>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Участники Общества обязаны:</w:t>
      </w:r>
    </w:p>
    <w:p w:rsidR="00000000" w:rsidDel="00000000" w:rsidP="00000000" w:rsidRDefault="00000000" w:rsidRPr="00000000" w14:paraId="00000071">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оплачивать доли в уставном капитале Общества в порядке, в размерах и в сроки, которые предусмотрены Законом;</w:t>
      </w:r>
    </w:p>
    <w:p w:rsidR="00000000" w:rsidDel="00000000" w:rsidP="00000000" w:rsidRDefault="00000000" w:rsidRPr="00000000" w14:paraId="00000072">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участвовать в образовании имущества Общества в необходимом размере в порядке, способом и в сроки, которые предусмотрены законодательством РФ или учредительным документом Общества;</w:t>
      </w:r>
    </w:p>
    <w:p w:rsidR="00000000" w:rsidDel="00000000" w:rsidP="00000000" w:rsidRDefault="00000000" w:rsidRPr="00000000" w14:paraId="00000073">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не разглашать информацию о деятельности общества, в отношении которой установлено требование об обеспечении её конфиденциальности;</w:t>
      </w:r>
    </w:p>
    <w:p w:rsidR="00000000" w:rsidDel="00000000" w:rsidP="00000000" w:rsidRDefault="00000000" w:rsidRPr="00000000" w14:paraId="00000074">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получить согласие остальных участников Общества на отчуждение иным образом, чем продажа, своих долей или частей долей третьим лицам;</w:t>
      </w:r>
    </w:p>
    <w:p w:rsidR="00000000" w:rsidDel="00000000" w:rsidP="00000000" w:rsidRDefault="00000000" w:rsidRPr="00000000" w14:paraId="00000075">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получить согласие Общего собрания участников на передачу своих долей или частей долей в залог другим участникам Общества или третьим лицам;</w:t>
      </w:r>
    </w:p>
    <w:p w:rsidR="00000000" w:rsidDel="00000000" w:rsidP="00000000" w:rsidRDefault="00000000" w:rsidRPr="00000000" w14:paraId="00000076">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своевременно информировать Общество об изменении сведений о своём имени или 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несёт ответственность за причинённые в связи с этим убытки;</w:t>
      </w:r>
    </w:p>
    <w:p w:rsidR="00000000" w:rsidDel="00000000" w:rsidP="00000000" w:rsidRDefault="00000000" w:rsidRPr="00000000" w14:paraId="00000077">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000000" w:rsidDel="00000000" w:rsidP="00000000" w:rsidRDefault="00000000" w:rsidRPr="00000000" w14:paraId="00000078">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не совершать действия, заведомо направленные на причинение вреда Обществу;</w:t>
      </w:r>
    </w:p>
    <w:p w:rsidR="00000000" w:rsidDel="00000000" w:rsidP="00000000" w:rsidRDefault="00000000" w:rsidRPr="00000000" w14:paraId="00000079">
      <w:pPr>
        <w:widowControl w:val="0"/>
        <w:numPr>
          <w:ilvl w:val="0"/>
          <w:numId w:val="10"/>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не совершать действия (бездействие), которые существенно затрудняют или делают невозможным достижение целей, ради которых создано Общество.</w:t>
      </w:r>
    </w:p>
    <w:p w:rsidR="00000000" w:rsidDel="00000000" w:rsidP="00000000" w:rsidRDefault="00000000" w:rsidRPr="00000000" w14:paraId="0000007A">
      <w:pPr>
        <w:widowControl w:val="0"/>
        <w:shd w:fill="ffffff" w:val="clear"/>
        <w:tabs>
          <w:tab w:val="left" w:pos="540"/>
          <w:tab w:val="left" w:pos="567"/>
        </w:tabs>
        <w:spacing w:before="5"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Участники несут также иные обязанности, предусмотренные Законом.</w:t>
      </w:r>
    </w:p>
    <w:p w:rsidR="00000000" w:rsidDel="00000000" w:rsidP="00000000" w:rsidRDefault="00000000" w:rsidRPr="00000000" w14:paraId="0000007B">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Помимо указанных в п. 7.3. настоящего Устава обязанностей на участника (участников) могут быть возложены дополнительные обязанности путём внесения соответствующих дополнений в настоящий раздел Устава.</w:t>
      </w:r>
    </w:p>
    <w:p w:rsidR="00000000" w:rsidDel="00000000" w:rsidP="00000000" w:rsidRDefault="00000000" w:rsidRPr="00000000" w14:paraId="0000007C">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Дополнительные обязанности, возложенные на определённого участника Общества, в случае отчуждения его доли или части доли к приобретателю, к приобретателю не переходят.</w:t>
      </w:r>
    </w:p>
    <w:p w:rsidR="00000000" w:rsidDel="00000000" w:rsidP="00000000" w:rsidRDefault="00000000" w:rsidRPr="00000000" w14:paraId="0000007D">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000000" w:rsidDel="00000000" w:rsidP="00000000" w:rsidRDefault="00000000" w:rsidRPr="00000000" w14:paraId="0000007E">
      <w:pPr>
        <w:widowControl w:val="0"/>
        <w:shd w:fill="ffffff" w:val="clear"/>
        <w:ind w:left="567" w:right="88" w:firstLine="0"/>
        <w:jc w:val="both"/>
        <w:rPr>
          <w:rFonts w:ascii="Calibri" w:cs="Calibri" w:eastAsia="Calibri" w:hAnsi="Calibri"/>
        </w:rPr>
      </w:pPr>
      <w:r w:rsidDel="00000000" w:rsidR="00000000" w:rsidRPr="00000000">
        <w:rPr>
          <w:rFonts w:ascii="Calibri" w:cs="Calibri" w:eastAsia="Calibri" w:hAnsi="Calibri"/>
          <w:rtl w:val="0"/>
        </w:rPr>
        <w:t xml:space="preserve">Если участники Общества не использовали своё преимущественное право покупки доли или части доли участника Общества, Общество обладает преимущественным правом её покупки по цене предложения третьему лицу.</w:t>
      </w:r>
    </w:p>
    <w:p w:rsidR="00000000" w:rsidDel="00000000" w:rsidP="00000000" w:rsidRDefault="00000000" w:rsidRPr="00000000" w14:paraId="0000007F">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путём направления через Общество за свой счёт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её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её получения Обществом участникам Общества поступило извещение об её отзыве. Отзыв оферты о продаже доли или части доли после её получения Обществом допускается только с согласия всех участников Общества.</w:t>
      </w:r>
    </w:p>
    <w:p w:rsidR="00000000" w:rsidDel="00000000" w:rsidP="00000000" w:rsidRDefault="00000000" w:rsidRPr="00000000" w14:paraId="00000080">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Участники Общества вправе воспользоваться преимущественным правом покупки доли или части доли в уставном капитале Общества в течение 30 (тридцати) дней с даты получения оферты Обществом. </w:t>
      </w:r>
    </w:p>
    <w:p w:rsidR="00000000" w:rsidDel="00000000" w:rsidP="00000000" w:rsidRDefault="00000000" w:rsidRPr="00000000" w14:paraId="00000081">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Решение о приобретении Обществом доли или части доли, не приобретённой участниками Общества, принимается единоличным исполнительным органом Общества. Единоличный исполнительный орган Общества должен принять решение о приобретении не позднее 10 (десяти) дней со дня истечения тридцатидневного срока с даты получения оферты Обществом.</w:t>
      </w:r>
    </w:p>
    <w:p w:rsidR="00000000" w:rsidDel="00000000" w:rsidP="00000000" w:rsidRDefault="00000000" w:rsidRPr="00000000" w14:paraId="00000082">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Преимущественное право покупки доли или части доли в уставном капитале Общества у участников и у Общества прекращается в день:</w:t>
      </w:r>
    </w:p>
    <w:p w:rsidR="00000000" w:rsidDel="00000000" w:rsidP="00000000" w:rsidRDefault="00000000" w:rsidRPr="00000000" w14:paraId="00000083">
      <w:pPr>
        <w:widowControl w:val="0"/>
        <w:numPr>
          <w:ilvl w:val="0"/>
          <w:numId w:val="22"/>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000000" w:rsidDel="00000000" w:rsidP="00000000" w:rsidRDefault="00000000" w:rsidRPr="00000000" w14:paraId="00000084">
      <w:pPr>
        <w:widowControl w:val="0"/>
        <w:numPr>
          <w:ilvl w:val="0"/>
          <w:numId w:val="22"/>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истечения срока использования данного преимущественного права.</w:t>
      </w:r>
    </w:p>
    <w:p w:rsidR="00000000" w:rsidDel="00000000" w:rsidP="00000000" w:rsidRDefault="00000000" w:rsidRPr="00000000" w14:paraId="00000085">
      <w:pPr>
        <w:widowControl w:val="0"/>
        <w:shd w:fill="ffffff" w:val="clear"/>
        <w:ind w:left="567" w:right="91" w:firstLine="0"/>
        <w:jc w:val="both"/>
        <w:rPr>
          <w:rFonts w:ascii="Calibri" w:cs="Calibri" w:eastAsia="Calibri" w:hAnsi="Calibri"/>
        </w:rPr>
      </w:pPr>
      <w:r w:rsidDel="00000000" w:rsidR="00000000" w:rsidRPr="00000000">
        <w:rPr>
          <w:rFonts w:ascii="Calibri" w:cs="Calibri" w:eastAsia="Calibri" w:hAnsi="Calibri"/>
          <w:rtl w:val="0"/>
        </w:rPr>
        <w:t xml:space="preserve">В случае если в течение </w:t>
      </w:r>
      <w:bookmarkStart w:colFirst="0" w:colLast="0" w:name="17dp8vu" w:id="10"/>
      <w:bookmarkEnd w:id="10"/>
      <w:r w:rsidDel="00000000" w:rsidR="00000000" w:rsidRPr="00000000">
        <w:rPr>
          <w:rFonts w:ascii="Calibri" w:cs="Calibri" w:eastAsia="Calibri" w:hAnsi="Calibri"/>
          <w:rtl w:val="0"/>
        </w:rPr>
        <w:t xml:space="preserve">сорока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000000" w:rsidDel="00000000" w:rsidP="00000000" w:rsidRDefault="00000000" w:rsidRPr="00000000" w14:paraId="00000086">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Уступка преимущественного права покупки доли или части доли в уставном капитале Общества участниками или Обществом не допускается.</w:t>
      </w:r>
    </w:p>
    <w:p w:rsidR="00000000" w:rsidDel="00000000" w:rsidP="00000000" w:rsidRDefault="00000000" w:rsidRPr="00000000" w14:paraId="00000087">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Уступка доли или части доли в уставном капитале Общества должна быть совершена в форме и порядке, установленных Законом.</w:t>
      </w:r>
    </w:p>
    <w:p w:rsidR="00000000" w:rsidDel="00000000" w:rsidP="00000000" w:rsidRDefault="00000000" w:rsidRPr="00000000" w14:paraId="00000088">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w:t>
      </w:r>
    </w:p>
    <w:p w:rsidR="00000000" w:rsidDel="00000000" w:rsidP="00000000" w:rsidRDefault="00000000" w:rsidRPr="00000000" w14:paraId="00000089">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За исключением случаев, определённых п. 7 ст. 23 Федерального закона “Об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000000" w:rsidDel="00000000" w:rsidP="00000000" w:rsidRDefault="00000000" w:rsidRPr="00000000" w14:paraId="0000008A">
      <w:pPr>
        <w:widowControl w:val="0"/>
        <w:spacing w:line="240"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её перехода, за исключением дополнительных прав, предоставленных данному участнику Общества, и обязанностей, возложенных на него.</w:t>
      </w:r>
    </w:p>
    <w:p w:rsidR="00000000" w:rsidDel="00000000" w:rsidP="00000000" w:rsidRDefault="00000000" w:rsidRPr="00000000" w14:paraId="0000008B">
      <w:pPr>
        <w:widowControl w:val="0"/>
        <w:spacing w:line="240"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Участник Общества, осуществивший отчуждение своей доли или части доли в уставном капитале Общества, несёт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её приобретателем.</w:t>
      </w:r>
    </w:p>
    <w:p w:rsidR="00000000" w:rsidDel="00000000" w:rsidP="00000000" w:rsidRDefault="00000000" w:rsidRPr="00000000" w14:paraId="0000008C">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В случае выхода участника из Общества его доля переходит к Обществу с даты получения Обществом заявления участника о выходе из Общества. Общество обязано в течение 6 (шести) месяцев 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отчётности Общества за последний отчётный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00000" w:rsidDel="00000000" w:rsidP="00000000" w:rsidRDefault="00000000" w:rsidRPr="00000000" w14:paraId="0000008D">
      <w:pPr>
        <w:widowControl w:val="0"/>
        <w:shd w:fill="ffffff" w:val="clear"/>
        <w:ind w:left="567" w:right="88" w:firstLine="0"/>
        <w:jc w:val="both"/>
        <w:rPr>
          <w:rFonts w:ascii="Calibri" w:cs="Calibri" w:eastAsia="Calibri" w:hAnsi="Calibri"/>
        </w:rPr>
      </w:pPr>
      <w:r w:rsidDel="00000000" w:rsidR="00000000" w:rsidRPr="00000000">
        <w:rPr>
          <w:rFonts w:ascii="Calibri" w:cs="Calibri" w:eastAsia="Calibri" w:hAnsi="Calibri"/>
          <w:rtl w:val="0"/>
        </w:rPr>
        <w:t xml:space="preserve">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00000" w:rsidDel="00000000" w:rsidP="00000000" w:rsidRDefault="00000000" w:rsidRPr="00000000" w14:paraId="0000008E">
      <w:pPr>
        <w:widowControl w:val="0"/>
        <w:numPr>
          <w:ilvl w:val="1"/>
          <w:numId w:val="20"/>
        </w:numPr>
        <w:shd w:fill="ffffff" w:val="clea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В случае приобретения доли участника (её части) Обществом оно обязано реализовать её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учёта приобретённой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000000" w:rsidDel="00000000" w:rsidP="00000000" w:rsidRDefault="00000000" w:rsidRPr="00000000" w14:paraId="0000008F">
      <w:pPr>
        <w:pStyle w:val="Heading2"/>
        <w:numPr>
          <w:ilvl w:val="0"/>
          <w:numId w:val="3"/>
        </w:numPr>
        <w:ind w:left="567" w:hanging="567"/>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РАСПРЕДЕЛЕНИЕ ПРИБЫЛИ. ФОНДЫ ОБЩЕСТВА</w:t>
      </w:r>
      <w:r w:rsidDel="00000000" w:rsidR="00000000" w:rsidRPr="00000000">
        <w:rPr>
          <w:rtl w:val="0"/>
        </w:rPr>
      </w:r>
    </w:p>
    <w:p w:rsidR="00000000" w:rsidDel="00000000" w:rsidP="00000000" w:rsidRDefault="00000000" w:rsidRPr="00000000" w14:paraId="00000090">
      <w:pPr>
        <w:widowControl w:val="0"/>
        <w:numPr>
          <w:ilvl w:val="1"/>
          <w:numId w:val="11"/>
        </w:numPr>
        <w:shd w:fill="ffffff" w:val="clea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Общество вправе ежеквартально, раз в полгода или раз в год принимать решение о распределении чистой прибыли (её части) между участниками Общества. Такое решение принимается Общим собранием участников Общества. </w:t>
      </w:r>
    </w:p>
    <w:p w:rsidR="00000000" w:rsidDel="00000000" w:rsidP="00000000" w:rsidRDefault="00000000" w:rsidRPr="00000000" w14:paraId="00000091">
      <w:pPr>
        <w:widowControl w:val="0"/>
        <w:numPr>
          <w:ilvl w:val="1"/>
          <w:numId w:val="11"/>
        </w:numPr>
        <w:shd w:fill="ffffff" w:val="clea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Часть прибыли Общества, предназначенная для распределения между его участниками, распределяется пропорционально их долям в уставном капитале Общества. </w:t>
      </w:r>
    </w:p>
    <w:p w:rsidR="00000000" w:rsidDel="00000000" w:rsidP="00000000" w:rsidRDefault="00000000" w:rsidRPr="00000000" w14:paraId="00000092">
      <w:pPr>
        <w:widowControl w:val="0"/>
        <w:numPr>
          <w:ilvl w:val="1"/>
          <w:numId w:val="11"/>
        </w:numPr>
        <w:shd w:fill="ffffff" w:val="clea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000000" w:rsidDel="00000000" w:rsidP="00000000" w:rsidRDefault="00000000" w:rsidRPr="00000000" w14:paraId="00000093">
      <w:pPr>
        <w:widowControl w:val="0"/>
        <w:numPr>
          <w:ilvl w:val="1"/>
          <w:numId w:val="11"/>
        </w:numPr>
        <w:shd w:fill="ffffff" w:val="clea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По решению Общего собрания участников в Обществе могут создаваться резервный и иные фонды за счёт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000000" w:rsidDel="00000000" w:rsidP="00000000" w:rsidRDefault="00000000" w:rsidRPr="00000000" w14:paraId="00000094">
      <w:pPr>
        <w:pStyle w:val="Heading2"/>
        <w:numPr>
          <w:ilvl w:val="0"/>
          <w:numId w:val="3"/>
        </w:numPr>
        <w:ind w:left="567" w:hanging="567"/>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ОРГАНЫ УПРАВЛЕНИЯ ОБЩЕСТВА</w:t>
      </w:r>
      <w:r w:rsidDel="00000000" w:rsidR="00000000" w:rsidRPr="00000000">
        <w:rPr>
          <w:rtl w:val="0"/>
        </w:rPr>
      </w:r>
    </w:p>
    <w:p w:rsidR="00000000" w:rsidDel="00000000" w:rsidP="00000000" w:rsidRDefault="00000000" w:rsidRPr="00000000" w14:paraId="00000095">
      <w:pPr>
        <w:widowControl w:val="0"/>
        <w:numPr>
          <w:ilvl w:val="1"/>
          <w:numId w:val="23"/>
        </w:numPr>
        <w:shd w:fill="ffffff" w:val="clear"/>
        <w:ind w:left="567" w:right="482" w:hanging="567"/>
        <w:jc w:val="both"/>
        <w:rPr>
          <w:rFonts w:ascii="Calibri" w:cs="Calibri" w:eastAsia="Calibri" w:hAnsi="Calibri"/>
        </w:rPr>
      </w:pPr>
      <w:r w:rsidDel="00000000" w:rsidR="00000000" w:rsidRPr="00000000">
        <w:rPr>
          <w:rFonts w:ascii="Calibri" w:cs="Calibri" w:eastAsia="Calibri" w:hAnsi="Calibri"/>
          <w:rtl w:val="0"/>
        </w:rPr>
        <w:t xml:space="preserve">Органами управления Общества являются:</w:t>
      </w:r>
    </w:p>
    <w:p w:rsidR="00000000" w:rsidDel="00000000" w:rsidP="00000000" w:rsidRDefault="00000000" w:rsidRPr="00000000" w14:paraId="00000096">
      <w:pPr>
        <w:widowControl w:val="0"/>
        <w:numPr>
          <w:ilvl w:val="0"/>
          <w:numId w:val="24"/>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Общее собрание участников;</w:t>
      </w:r>
    </w:p>
    <w:p w:rsidR="00000000" w:rsidDel="00000000" w:rsidP="00000000" w:rsidRDefault="00000000" w:rsidRPr="00000000" w14:paraId="00000097">
      <w:pPr>
        <w:widowControl w:val="0"/>
        <w:numPr>
          <w:ilvl w:val="0"/>
          <w:numId w:val="24"/>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Единоличный исполнительный орган Общества – Генеральный директор.</w:t>
      </w:r>
    </w:p>
    <w:p w:rsidR="00000000" w:rsidDel="00000000" w:rsidP="00000000" w:rsidRDefault="00000000" w:rsidRPr="00000000" w14:paraId="00000098">
      <w:pPr>
        <w:pStyle w:val="Heading2"/>
        <w:numPr>
          <w:ilvl w:val="0"/>
          <w:numId w:val="3"/>
        </w:numPr>
        <w:ind w:left="567" w:hanging="567"/>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ОБЩЕЕ СОБРАНИЕ УЧАСТНИКОВ</w:t>
      </w:r>
      <w:r w:rsidDel="00000000" w:rsidR="00000000" w:rsidRPr="00000000">
        <w:rPr>
          <w:rtl w:val="0"/>
        </w:rPr>
      </w:r>
    </w:p>
    <w:p w:rsidR="00000000" w:rsidDel="00000000" w:rsidP="00000000" w:rsidRDefault="00000000" w:rsidRPr="00000000" w14:paraId="00000099">
      <w:pPr>
        <w:widowControl w:val="0"/>
        <w:numPr>
          <w:ilvl w:val="1"/>
          <w:numId w:val="25"/>
        </w:numPr>
        <w:ind w:left="567" w:right="-6" w:hanging="567"/>
        <w:jc w:val="both"/>
        <w:rPr>
          <w:rFonts w:ascii="Calibri" w:cs="Calibri" w:eastAsia="Calibri" w:hAnsi="Calibri"/>
        </w:rPr>
      </w:pPr>
      <w:r w:rsidDel="00000000" w:rsidR="00000000" w:rsidRPr="00000000">
        <w:rPr>
          <w:rFonts w:ascii="Calibri" w:cs="Calibri" w:eastAsia="Calibri" w:hAnsi="Calibri"/>
          <w:rtl w:val="0"/>
        </w:rPr>
        <w:t xml:space="preserve">Высшим органом управления Общества является Общее собрание его участников.</w:t>
      </w:r>
    </w:p>
    <w:p w:rsidR="00000000" w:rsidDel="00000000" w:rsidP="00000000" w:rsidRDefault="00000000" w:rsidRPr="00000000" w14:paraId="0000009A">
      <w:pPr>
        <w:widowControl w:val="0"/>
        <w:numPr>
          <w:ilvl w:val="1"/>
          <w:numId w:val="25"/>
        </w:numPr>
        <w:ind w:left="567" w:right="-6" w:hanging="567"/>
        <w:jc w:val="both"/>
        <w:rPr>
          <w:rFonts w:ascii="Calibri" w:cs="Calibri" w:eastAsia="Calibri" w:hAnsi="Calibri"/>
        </w:rPr>
      </w:pPr>
      <w:r w:rsidDel="00000000" w:rsidR="00000000" w:rsidRPr="00000000">
        <w:rPr>
          <w:rFonts w:ascii="Calibri" w:cs="Calibri" w:eastAsia="Calibri" w:hAnsi="Calibri"/>
          <w:rtl w:val="0"/>
        </w:rPr>
        <w:t xml:space="preserve">К исключительной компетенции Общего собрания участников Общества относятся:</w:t>
      </w:r>
    </w:p>
    <w:p w:rsidR="00000000" w:rsidDel="00000000" w:rsidP="00000000" w:rsidRDefault="00000000" w:rsidRPr="00000000" w14:paraId="0000009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right="0" w:hanging="873"/>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определение основных направлений деятельности Общества;</w:t>
      </w:r>
    </w:p>
    <w:p w:rsidR="00000000" w:rsidDel="00000000" w:rsidP="00000000" w:rsidRDefault="00000000" w:rsidRPr="00000000" w14:paraId="0000009C">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об участии в ассоциациях и других объединениях коммерческих организаций;</w:t>
      </w:r>
    </w:p>
    <w:p w:rsidR="00000000" w:rsidDel="00000000" w:rsidP="00000000" w:rsidRDefault="00000000" w:rsidRPr="00000000" w14:paraId="0000009D">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изменение настоящего Устава, включая изменение размера уставного капитала Общества;</w:t>
      </w:r>
    </w:p>
    <w:p w:rsidR="00000000" w:rsidDel="00000000" w:rsidP="00000000" w:rsidRDefault="00000000" w:rsidRPr="00000000" w14:paraId="0000009E">
      <w:pPr>
        <w:widowControl w:val="0"/>
        <w:numPr>
          <w:ilvl w:val="2"/>
          <w:numId w:val="4"/>
        </w:numPr>
        <w:ind w:left="1418" w:hanging="851"/>
        <w:jc w:val="both"/>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избрание/назначение единоличного исполнительного органа Общества и досрочное прекращение его полномочий;</w:t>
      </w:r>
    </w:p>
    <w:p w:rsidR="00000000" w:rsidDel="00000000" w:rsidP="00000000" w:rsidRDefault="00000000" w:rsidRPr="00000000" w14:paraId="0000009F">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000000" w:rsidDel="00000000" w:rsidP="00000000" w:rsidRDefault="00000000" w:rsidRPr="00000000" w14:paraId="000000A0">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утверждение годовых отчётов и годовых бухгалтерских балансов;</w:t>
      </w:r>
    </w:p>
    <w:p w:rsidR="00000000" w:rsidDel="00000000" w:rsidP="00000000" w:rsidRDefault="00000000" w:rsidRPr="00000000" w14:paraId="000000A1">
      <w:pPr>
        <w:widowControl w:val="0"/>
        <w:numPr>
          <w:ilvl w:val="2"/>
          <w:numId w:val="4"/>
        </w:numPr>
        <w:ind w:left="1418" w:hanging="851"/>
        <w:jc w:val="both"/>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принятие решения о распределении чистой прибыли, в том числе между участниками Общества;</w:t>
      </w:r>
    </w:p>
    <w:p w:rsidR="00000000" w:rsidDel="00000000" w:rsidP="00000000" w:rsidRDefault="00000000" w:rsidRPr="00000000" w14:paraId="000000A2">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утверждение или принятие документов, регулирующих организацию деятельности Общества (внутренних документов Общества);</w:t>
      </w:r>
    </w:p>
    <w:p w:rsidR="00000000" w:rsidDel="00000000" w:rsidP="00000000" w:rsidRDefault="00000000" w:rsidRPr="00000000" w14:paraId="000000A3">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 размещении Обществом облигаций и иных эмиссионных ценных бумаг, а также утверждение условий их размещения;</w:t>
      </w:r>
    </w:p>
    <w:p w:rsidR="00000000" w:rsidDel="00000000" w:rsidP="00000000" w:rsidRDefault="00000000" w:rsidRPr="00000000" w14:paraId="000000A4">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приобретение размещённых Обществом облигаций и иных ценных бумаг;</w:t>
      </w:r>
    </w:p>
    <w:p w:rsidR="00000000" w:rsidDel="00000000" w:rsidP="00000000" w:rsidRDefault="00000000" w:rsidRPr="00000000" w14:paraId="000000A5">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назначение аудиторской проверки, утверждение аудитора и определение размера оплаты его услуг;</w:t>
      </w:r>
    </w:p>
    <w:p w:rsidR="00000000" w:rsidDel="00000000" w:rsidP="00000000" w:rsidRDefault="00000000" w:rsidRPr="00000000" w14:paraId="000000A6">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 реорганизации или ликвидации Общества;</w:t>
      </w:r>
    </w:p>
    <w:p w:rsidR="00000000" w:rsidDel="00000000" w:rsidP="00000000" w:rsidRDefault="00000000" w:rsidRPr="00000000" w14:paraId="000000A7">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назначение ликвидационной комиссии и утверждение ликвидационных балансов;</w:t>
      </w:r>
    </w:p>
    <w:p w:rsidR="00000000" w:rsidDel="00000000" w:rsidP="00000000" w:rsidRDefault="00000000" w:rsidRPr="00000000" w14:paraId="000000A8">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25% стоимости имущества Общества, определённой на основании данных бухгалтерской отчётности за последний отчётный период;</w:t>
      </w:r>
    </w:p>
    <w:p w:rsidR="00000000" w:rsidDel="00000000" w:rsidP="00000000" w:rsidRDefault="00000000" w:rsidRPr="00000000" w14:paraId="000000A9">
      <w:pPr>
        <w:widowControl w:val="0"/>
        <w:numPr>
          <w:ilvl w:val="2"/>
          <w:numId w:val="4"/>
        </w:numPr>
        <w:ind w:left="1418" w:hanging="851"/>
        <w:jc w:val="both"/>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принятие решения о совершении Обществом сделки, в совершении которой у участников Общества имеется заинтересованность;</w:t>
      </w:r>
    </w:p>
    <w:p w:rsidR="00000000" w:rsidDel="00000000" w:rsidP="00000000" w:rsidRDefault="00000000" w:rsidRPr="00000000" w14:paraId="000000AA">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 создании филиалов и открытии представительств Общества;</w:t>
      </w:r>
    </w:p>
    <w:p w:rsidR="00000000" w:rsidDel="00000000" w:rsidP="00000000" w:rsidRDefault="00000000" w:rsidRPr="00000000" w14:paraId="000000AB">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000000" w:rsidDel="00000000" w:rsidP="00000000" w:rsidRDefault="00000000" w:rsidRPr="00000000" w14:paraId="000000AC">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000000" w:rsidDel="00000000" w:rsidP="00000000" w:rsidRDefault="00000000" w:rsidRPr="00000000" w14:paraId="000000AD">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 внесении вкладов в имущество Общества;</w:t>
      </w:r>
    </w:p>
    <w:p w:rsidR="00000000" w:rsidDel="00000000" w:rsidP="00000000" w:rsidRDefault="00000000" w:rsidRPr="00000000" w14:paraId="000000AE">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утверждение бюджета доходов и расходов по текущей деятельности Общества;</w:t>
      </w:r>
    </w:p>
    <w:p w:rsidR="00000000" w:rsidDel="00000000" w:rsidP="00000000" w:rsidRDefault="00000000" w:rsidRPr="00000000" w14:paraId="000000AF">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об участии Общества в создании юридических лиц;</w:t>
      </w:r>
    </w:p>
    <w:p w:rsidR="00000000" w:rsidDel="00000000" w:rsidP="00000000" w:rsidRDefault="00000000" w:rsidRPr="00000000" w14:paraId="000000B0">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одобрение сделок, связанных с приобретением, отчуждением и возможностью отчуждения акций, долей в уставном капитале других юридических лиц;</w:t>
      </w:r>
    </w:p>
    <w:p w:rsidR="00000000" w:rsidDel="00000000" w:rsidP="00000000" w:rsidRDefault="00000000" w:rsidRPr="00000000" w14:paraId="000000B1">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000000" w:rsidDel="00000000" w:rsidP="00000000" w:rsidRDefault="00000000" w:rsidRPr="00000000" w14:paraId="000000B2">
      <w:pPr>
        <w:widowControl w:val="0"/>
        <w:numPr>
          <w:ilvl w:val="0"/>
          <w:numId w:val="26"/>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определением представителя для участия в общих собраниях участников/акционеров других обществ, где Общество является участником/акционером, внесением предложений в повестку дня этих общих собраний, определением кандидатов в органы управления таких обществ, </w:t>
      </w:r>
    </w:p>
    <w:p w:rsidR="00000000" w:rsidDel="00000000" w:rsidP="00000000" w:rsidRDefault="00000000" w:rsidRPr="00000000" w14:paraId="000000B3">
      <w:pPr>
        <w:widowControl w:val="0"/>
        <w:numPr>
          <w:ilvl w:val="0"/>
          <w:numId w:val="26"/>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принятием решений по вопросам, относящимся к компетенции общего собрания участников/акционеров обществ, в которых Общество является единственным участником/акционером;</w:t>
      </w:r>
    </w:p>
    <w:p w:rsidR="00000000" w:rsidDel="00000000" w:rsidP="00000000" w:rsidRDefault="00000000" w:rsidRPr="00000000" w14:paraId="000000B4">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000000" w:rsidDel="00000000" w:rsidP="00000000" w:rsidRDefault="00000000" w:rsidRPr="00000000" w14:paraId="000000B5">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000000" w:rsidDel="00000000" w:rsidP="00000000" w:rsidRDefault="00000000" w:rsidRPr="00000000" w14:paraId="000000B6">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000000" w:rsidDel="00000000" w:rsidP="00000000" w:rsidRDefault="00000000" w:rsidRPr="00000000" w14:paraId="000000B7">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000000" w:rsidDel="00000000" w:rsidP="00000000" w:rsidRDefault="00000000" w:rsidRPr="00000000" w14:paraId="000000B8">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одобрение сделок, связанных с выдачей Обществом поручительств независимо от суммы сделки;</w:t>
      </w:r>
    </w:p>
    <w:p w:rsidR="00000000" w:rsidDel="00000000" w:rsidP="00000000" w:rsidRDefault="00000000" w:rsidRPr="00000000" w14:paraId="000000B9">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000000" w:rsidDel="00000000" w:rsidP="00000000" w:rsidRDefault="00000000" w:rsidRPr="00000000" w14:paraId="000000BA">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принятие решения об обращении в суд с заявлением о признании Общества банкротом;</w:t>
      </w:r>
    </w:p>
    <w:p w:rsidR="00000000" w:rsidDel="00000000" w:rsidP="00000000" w:rsidRDefault="00000000" w:rsidRPr="00000000" w14:paraId="000000BB">
      <w:pPr>
        <w:widowControl w:val="0"/>
        <w:numPr>
          <w:ilvl w:val="2"/>
          <w:numId w:val="4"/>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решение других вопросов, предусмотренных Законом и настоящим Уставом. </w:t>
      </w:r>
    </w:p>
    <w:p w:rsidR="00000000" w:rsidDel="00000000" w:rsidP="00000000" w:rsidRDefault="00000000" w:rsidRPr="00000000" w14:paraId="000000BC">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Вопросы, отнесённые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000000" w:rsidDel="00000000" w:rsidP="00000000" w:rsidRDefault="00000000" w:rsidRPr="00000000" w14:paraId="000000BD">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000000" w:rsidDel="00000000" w:rsidP="00000000" w:rsidRDefault="00000000" w:rsidRPr="00000000" w14:paraId="000000BE">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Общее собрание участников может быть очередным и внеочередным.</w:t>
      </w:r>
    </w:p>
    <w:p w:rsidR="00000000" w:rsidDel="00000000" w:rsidP="00000000" w:rsidRDefault="00000000" w:rsidRPr="00000000" w14:paraId="000000BF">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Очередное Общее собрание участников проводится один раз в год, не ранее двух и не позднее четырёх месяцев после окончания финансового года. На нем должны решаться вопросы, указанные в п. 10.2.7 настоящего Устава, а также могут решаться иные вопросы, отнесённые к компетенции Общего собрания участников.</w:t>
      </w:r>
    </w:p>
    <w:p w:rsidR="00000000" w:rsidDel="00000000" w:rsidP="00000000" w:rsidRDefault="00000000" w:rsidRPr="00000000" w14:paraId="000000C0">
      <w:pPr>
        <w:widowControl w:val="0"/>
        <w:ind w:right="88" w:firstLine="540"/>
        <w:jc w:val="both"/>
        <w:rPr>
          <w:rFonts w:ascii="Calibri" w:cs="Calibri" w:eastAsia="Calibri" w:hAnsi="Calibri"/>
        </w:rPr>
      </w:pPr>
      <w:r w:rsidDel="00000000" w:rsidR="00000000" w:rsidRPr="00000000">
        <w:rPr>
          <w:rFonts w:ascii="Calibri" w:cs="Calibri" w:eastAsia="Calibri" w:hAnsi="Calibri"/>
          <w:rtl w:val="0"/>
        </w:rPr>
        <w:t xml:space="preserve">Очередное Общее собрание созывается единоличным исполнительным органом Общества.</w:t>
      </w:r>
    </w:p>
    <w:p w:rsidR="00000000" w:rsidDel="00000000" w:rsidP="00000000" w:rsidRDefault="00000000" w:rsidRPr="00000000" w14:paraId="000000C1">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000000" w:rsidDel="00000000" w:rsidP="00000000" w:rsidRDefault="00000000" w:rsidRPr="00000000" w14:paraId="000000C2">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000000" w:rsidDel="00000000" w:rsidP="00000000" w:rsidRDefault="00000000" w:rsidRPr="00000000" w14:paraId="000000C3">
      <w:pPr>
        <w:widowControl w:val="0"/>
        <w:ind w:left="567" w:hanging="27.00000000000003"/>
        <w:jc w:val="both"/>
        <w:rPr>
          <w:rFonts w:ascii="Calibri" w:cs="Calibri" w:eastAsia="Calibri" w:hAnsi="Calibri"/>
        </w:rPr>
      </w:pPr>
      <w:r w:rsidDel="00000000" w:rsidR="00000000" w:rsidRPr="00000000">
        <w:rPr>
          <w:rFonts w:ascii="Calibri" w:cs="Calibri" w:eastAsia="Calibri" w:hAnsi="Calibri"/>
          <w:rtl w:val="0"/>
        </w:rPr>
        <w:t xml:space="preserve">В случае принятия решения о проведении внеочередного Общего собрания участников Общества, указанное Общее собрание должно быть проведено не позднее 45 дней со дня получения требования о его проведении.</w:t>
      </w:r>
    </w:p>
    <w:p w:rsidR="00000000" w:rsidDel="00000000" w:rsidP="00000000" w:rsidRDefault="00000000" w:rsidRPr="00000000" w14:paraId="000000C4">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000000" w:rsidDel="00000000" w:rsidP="00000000" w:rsidRDefault="00000000" w:rsidRPr="00000000" w14:paraId="000000C5">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Общее собрание участников Общества может проводиться в форме совместного присутствия (собрания) или проведения заочного голосования (опросным путём) в соответствии с Законом.</w:t>
      </w:r>
    </w:p>
    <w:p w:rsidR="00000000" w:rsidDel="00000000" w:rsidP="00000000" w:rsidRDefault="00000000" w:rsidRPr="00000000" w14:paraId="000000C6">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Созыв Общего собрания участников производится в соответствии с требованиями Закона. </w:t>
      </w:r>
    </w:p>
    <w:p w:rsidR="00000000" w:rsidDel="00000000" w:rsidP="00000000" w:rsidRDefault="00000000" w:rsidRPr="00000000" w14:paraId="000000C7">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Уведомление о проведении Общего собрания участников Общества направляется участникам путём рассылки заказным письмом.</w:t>
      </w:r>
    </w:p>
    <w:p w:rsidR="00000000" w:rsidDel="00000000" w:rsidP="00000000" w:rsidRDefault="00000000" w:rsidRPr="00000000" w14:paraId="000000C8">
      <w:pPr>
        <w:widowControl w:val="0"/>
        <w:numPr>
          <w:ilvl w:val="1"/>
          <w:numId w:val="25"/>
        </w:numP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Устанавливаются следующие сроки, касающиеся созыва Общего собрания участников:</w:t>
      </w:r>
    </w:p>
    <w:p w:rsidR="00000000" w:rsidDel="00000000" w:rsidP="00000000" w:rsidRDefault="00000000" w:rsidRPr="00000000" w14:paraId="000000C9">
      <w:pPr>
        <w:widowControl w:val="0"/>
        <w:numPr>
          <w:ilvl w:val="2"/>
          <w:numId w:val="25"/>
        </w:numPr>
        <w:tabs>
          <w:tab w:val="left" w:pos="1080"/>
        </w:tabs>
        <w:ind w:left="1418" w:hanging="851"/>
        <w:jc w:val="both"/>
        <w:rPr>
          <w:rFonts w:ascii="Calibri" w:cs="Calibri" w:eastAsia="Calibri" w:hAnsi="Calibri"/>
        </w:rPr>
      </w:pPr>
      <w:r w:rsidDel="00000000" w:rsidR="00000000" w:rsidRPr="00000000">
        <w:rPr>
          <w:rFonts w:ascii="Calibri" w:cs="Calibri" w:eastAsia="Calibri" w:hAnsi="Calibri"/>
          <w:rtl w:val="0"/>
        </w:rPr>
        <w:t xml:space="preserve">срок уведомления каждого участника Общества о созыве Общего собрания участников – не позднее чем за 15 дней до его проведения;</w:t>
      </w:r>
    </w:p>
    <w:p w:rsidR="00000000" w:rsidDel="00000000" w:rsidP="00000000" w:rsidRDefault="00000000" w:rsidRPr="00000000" w14:paraId="000000CA">
      <w:pPr>
        <w:widowControl w:val="0"/>
        <w:numPr>
          <w:ilvl w:val="2"/>
          <w:numId w:val="25"/>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000000" w:rsidDel="00000000" w:rsidP="00000000" w:rsidRDefault="00000000" w:rsidRPr="00000000" w14:paraId="000000CB">
      <w:pPr>
        <w:widowControl w:val="0"/>
        <w:numPr>
          <w:ilvl w:val="2"/>
          <w:numId w:val="25"/>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срок уведомления каждого участника Общества об изменениях, внесённых в повестку дня Общего собрания участников – не позднее чем за 7 дней до его проведения.</w:t>
      </w:r>
    </w:p>
    <w:p w:rsidR="00000000" w:rsidDel="00000000" w:rsidP="00000000" w:rsidRDefault="00000000" w:rsidRPr="00000000" w14:paraId="000000CC">
      <w:pPr>
        <w:widowControl w:val="0"/>
        <w:numPr>
          <w:ilvl w:val="1"/>
          <w:numId w:val="25"/>
        </w:numP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000000" w:rsidDel="00000000" w:rsidP="00000000" w:rsidRDefault="00000000" w:rsidRPr="00000000" w14:paraId="000000CD">
      <w:pPr>
        <w:widowControl w:val="0"/>
        <w:numPr>
          <w:ilvl w:val="1"/>
          <w:numId w:val="25"/>
        </w:numPr>
        <w:ind w:left="567" w:right="91" w:hanging="567"/>
        <w:jc w:val="both"/>
        <w:rPr>
          <w:rFonts w:ascii="Calibri" w:cs="Calibri" w:eastAsia="Calibri" w:hAnsi="Calibri"/>
        </w:rPr>
      </w:pPr>
      <w:r w:rsidDel="00000000" w:rsidR="00000000" w:rsidRPr="00000000">
        <w:rPr>
          <w:rFonts w:ascii="Calibri" w:cs="Calibri" w:eastAsia="Calibri" w:hAnsi="Calibri"/>
          <w:rtl w:val="0"/>
        </w:rPr>
        <w:t xml:space="preserve">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000000" w:rsidDel="00000000" w:rsidP="00000000" w:rsidRDefault="00000000" w:rsidRPr="00000000" w14:paraId="000000CE">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Порядок проведения Общего собрания участников определяется Законом и настоящим Уставом.</w:t>
      </w:r>
    </w:p>
    <w:p w:rsidR="00000000" w:rsidDel="00000000" w:rsidP="00000000" w:rsidRDefault="00000000" w:rsidRPr="00000000" w14:paraId="000000CF">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Перед открытием Общего собрания участников Общества проводится регистрация прибывших участников Общества.</w:t>
      </w:r>
    </w:p>
    <w:p w:rsidR="00000000" w:rsidDel="00000000" w:rsidP="00000000" w:rsidRDefault="00000000" w:rsidRPr="00000000" w14:paraId="000000D0">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000000" w:rsidDel="00000000" w:rsidP="00000000" w:rsidRDefault="00000000" w:rsidRPr="00000000" w14:paraId="000000D1">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Незарегистрировавшийся участник Общества (представитель участника Общества) не вправе принимать участие в голосовании.</w:t>
      </w:r>
    </w:p>
    <w:p w:rsidR="00000000" w:rsidDel="00000000" w:rsidP="00000000" w:rsidRDefault="00000000" w:rsidRPr="00000000" w14:paraId="000000D2">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000000" w:rsidDel="00000000" w:rsidP="00000000" w:rsidRDefault="00000000" w:rsidRPr="00000000" w14:paraId="000000D3">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000000" w:rsidDel="00000000" w:rsidP="00000000" w:rsidRDefault="00000000" w:rsidRPr="00000000" w14:paraId="000000D4">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При выборе Председателя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000000" w:rsidDel="00000000" w:rsidP="00000000" w:rsidRDefault="00000000" w:rsidRPr="00000000" w14:paraId="000000D5">
      <w:pPr>
        <w:widowControl w:val="0"/>
        <w:ind w:left="567" w:right="88" w:firstLine="0"/>
        <w:jc w:val="both"/>
        <w:rPr>
          <w:rFonts w:ascii="Calibri" w:cs="Calibri" w:eastAsia="Calibri" w:hAnsi="Calibri"/>
        </w:rPr>
      </w:pPr>
      <w:r w:rsidDel="00000000" w:rsidR="00000000" w:rsidRPr="00000000">
        <w:rPr>
          <w:rFonts w:ascii="Calibri" w:cs="Calibri" w:eastAsia="Calibri" w:hAnsi="Calibri"/>
          <w:rtl w:val="0"/>
        </w:rPr>
        <w:t xml:space="preserve">Функции Секретаря Общего собрания осуществляет единоличный исполнительный орган или иное лицо, выбранное Общим собранием. </w:t>
      </w:r>
    </w:p>
    <w:p w:rsidR="00000000" w:rsidDel="00000000" w:rsidP="00000000" w:rsidRDefault="00000000" w:rsidRPr="00000000" w14:paraId="000000D6">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Единоличный исполнительный орган Общества организует ведение протокола Общего собрания участников.</w:t>
      </w:r>
    </w:p>
    <w:p w:rsidR="00000000" w:rsidDel="00000000" w:rsidP="00000000" w:rsidRDefault="00000000" w:rsidRPr="00000000" w14:paraId="000000D7">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или представителями участников Общества, наделённых соответствующими полномочиями, присутствовавшими на Общем собрании. Нотариальное удостоверение данных фактов не требуется, если иное не предусмотрено действующим законодательством.</w:t>
      </w:r>
    </w:p>
    <w:p w:rsidR="00000000" w:rsidDel="00000000" w:rsidP="00000000" w:rsidRDefault="00000000" w:rsidRPr="00000000" w14:paraId="000000D8">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000000" w:rsidDel="00000000" w:rsidP="00000000" w:rsidRDefault="00000000" w:rsidRPr="00000000" w14:paraId="000000D9">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Общее собрание участников Общества вправе принимать решения только по вопросам повестки дня, сообщённым участникам Общества, за исключением случаев, если в данном Общем собрании участвуют все участники Общества.</w:t>
      </w:r>
    </w:p>
    <w:p w:rsidR="00000000" w:rsidDel="00000000" w:rsidP="00000000" w:rsidRDefault="00000000" w:rsidRPr="00000000" w14:paraId="000000DA">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000000" w:rsidDel="00000000" w:rsidP="00000000" w:rsidRDefault="00000000" w:rsidRPr="00000000" w14:paraId="000000DB">
      <w:pPr>
        <w:widowControl w:val="0"/>
        <w:ind w:left="567" w:right="88" w:firstLine="0"/>
        <w:jc w:val="both"/>
        <w:rPr>
          <w:rFonts w:ascii="Calibri" w:cs="Calibri" w:eastAsia="Calibri" w:hAnsi="Calibri"/>
        </w:rPr>
      </w:pPr>
      <w:r w:rsidDel="00000000" w:rsidR="00000000" w:rsidRPr="00000000">
        <w:rPr>
          <w:rFonts w:ascii="Calibri" w:cs="Calibri" w:eastAsia="Calibri" w:hAnsi="Calibri"/>
          <w:rtl w:val="0"/>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её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000000" w:rsidDel="00000000" w:rsidP="00000000" w:rsidRDefault="00000000" w:rsidRPr="00000000" w14:paraId="000000DC">
      <w:pPr>
        <w:widowControl w:val="0"/>
        <w:ind w:left="567" w:right="88" w:firstLine="0"/>
        <w:jc w:val="both"/>
        <w:rPr>
          <w:rFonts w:ascii="Calibri" w:cs="Calibri" w:eastAsia="Calibri" w:hAnsi="Calibri"/>
        </w:rPr>
      </w:pPr>
      <w:r w:rsidDel="00000000" w:rsidR="00000000" w:rsidRPr="00000000">
        <w:rPr>
          <w:rFonts w:ascii="Calibri" w:cs="Calibri" w:eastAsia="Calibri" w:hAnsi="Calibri"/>
          <w:rtl w:val="0"/>
        </w:rPr>
        <w:t xml:space="preserve">Лицо, осуществляющее функции единоличного исполнительного органа, не являющееся участником Общества, может участвовать в Общем собрании участников с правом совещательного голоса.</w:t>
      </w:r>
    </w:p>
    <w:p w:rsidR="00000000" w:rsidDel="00000000" w:rsidP="00000000" w:rsidRDefault="00000000" w:rsidRPr="00000000" w14:paraId="000000DD">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Для принятия решения Общим собранием участников Общества необходимо следующее количество голосов (подсчёт осуществляется от количества голосов всех участников Общества, а не только лиц, присутствующих на Общем собрании): </w:t>
      </w:r>
    </w:p>
    <w:p w:rsidR="00000000" w:rsidDel="00000000" w:rsidP="00000000" w:rsidRDefault="00000000" w:rsidRPr="00000000" w14:paraId="000000DE">
      <w:pPr>
        <w:widowControl w:val="0"/>
        <w:numPr>
          <w:ilvl w:val="2"/>
          <w:numId w:val="25"/>
        </w:numPr>
        <w:tabs>
          <w:tab w:val="left" w:pos="900"/>
        </w:tabs>
        <w:ind w:left="1417" w:right="88" w:hanging="849"/>
        <w:jc w:val="both"/>
        <w:rPr>
          <w:rFonts w:ascii="Calibri" w:cs="Calibri" w:eastAsia="Calibri" w:hAnsi="Calibri"/>
        </w:rPr>
      </w:pPr>
      <w:r w:rsidDel="00000000" w:rsidR="00000000" w:rsidRPr="00000000">
        <w:rPr>
          <w:rFonts w:ascii="Calibri" w:cs="Calibri" w:eastAsia="Calibri" w:hAnsi="Calibri"/>
          <w:rtl w:val="0"/>
        </w:rPr>
        <w:t xml:space="preserve">Единогласно всеми участниками Общества принимаются следующие решения:</w:t>
      </w:r>
    </w:p>
    <w:p w:rsidR="00000000" w:rsidDel="00000000" w:rsidP="00000000" w:rsidRDefault="00000000" w:rsidRPr="00000000" w14:paraId="000000DF">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000000" w:rsidDel="00000000" w:rsidP="00000000" w:rsidRDefault="00000000" w:rsidRPr="00000000" w14:paraId="000000E0">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 о возложении дополнительных обязанностей на всех участников Общества, а также прекращении дополнительных обязанностей;</w:t>
      </w:r>
    </w:p>
    <w:p w:rsidR="00000000" w:rsidDel="00000000" w:rsidP="00000000" w:rsidRDefault="00000000" w:rsidRPr="00000000" w14:paraId="000000E1">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000000" w:rsidDel="00000000" w:rsidP="00000000" w:rsidRDefault="00000000" w:rsidRPr="00000000" w14:paraId="000000E2">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000000" w:rsidDel="00000000" w:rsidP="00000000" w:rsidRDefault="00000000" w:rsidRPr="00000000" w14:paraId="000000E3">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000000" w:rsidDel="00000000" w:rsidP="00000000" w:rsidRDefault="00000000" w:rsidRPr="00000000" w14:paraId="000000E4">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000000" w:rsidDel="00000000" w:rsidP="00000000" w:rsidRDefault="00000000" w:rsidRPr="00000000" w14:paraId="000000E5">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000000" w:rsidDel="00000000" w:rsidP="00000000" w:rsidRDefault="00000000" w:rsidRPr="00000000" w14:paraId="000000E6">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определённой Уставом цене, в том числе изменение размера такой цены или порядка ее определения;</w:t>
      </w:r>
    </w:p>
    <w:p w:rsidR="00000000" w:rsidDel="00000000" w:rsidP="00000000" w:rsidRDefault="00000000" w:rsidRPr="00000000" w14:paraId="000000E7">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000000" w:rsidDel="00000000" w:rsidP="00000000" w:rsidRDefault="00000000" w:rsidRPr="00000000" w14:paraId="000000E8">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000000" w:rsidDel="00000000" w:rsidP="00000000" w:rsidRDefault="00000000" w:rsidRPr="00000000" w14:paraId="000000E9">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000000" w:rsidDel="00000000" w:rsidP="00000000" w:rsidRDefault="00000000" w:rsidRPr="00000000" w14:paraId="000000EA">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000000" w:rsidDel="00000000" w:rsidP="00000000" w:rsidRDefault="00000000" w:rsidRPr="00000000" w14:paraId="000000EB">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000000" w:rsidDel="00000000" w:rsidP="00000000" w:rsidRDefault="00000000" w:rsidRPr="00000000" w14:paraId="000000EC">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000000" w:rsidDel="00000000" w:rsidP="00000000" w:rsidRDefault="00000000" w:rsidRPr="00000000" w14:paraId="000000ED">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000000" w:rsidDel="00000000" w:rsidP="00000000" w:rsidRDefault="00000000" w:rsidRPr="00000000" w14:paraId="000000EE">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000000" w:rsidDel="00000000" w:rsidP="00000000" w:rsidRDefault="00000000" w:rsidRPr="00000000" w14:paraId="000000EF">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000000" w:rsidDel="00000000" w:rsidP="00000000" w:rsidRDefault="00000000" w:rsidRPr="00000000" w14:paraId="000000F0">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000000" w:rsidDel="00000000" w:rsidP="00000000" w:rsidRDefault="00000000" w:rsidRPr="00000000" w14:paraId="000000F1">
      <w:pPr>
        <w:widowControl w:val="0"/>
        <w:numPr>
          <w:ilvl w:val="0"/>
          <w:numId w:val="14"/>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реорганизации или ликвидации Общества.</w:t>
      </w:r>
    </w:p>
    <w:p w:rsidR="00000000" w:rsidDel="00000000" w:rsidP="00000000" w:rsidRDefault="00000000" w:rsidRPr="00000000" w14:paraId="000000F2">
      <w:pPr>
        <w:widowControl w:val="0"/>
        <w:numPr>
          <w:ilvl w:val="2"/>
          <w:numId w:val="25"/>
        </w:numPr>
        <w:tabs>
          <w:tab w:val="left" w:pos="900"/>
        </w:tabs>
        <w:ind w:left="1417" w:right="88" w:hanging="849"/>
        <w:jc w:val="both"/>
        <w:rPr>
          <w:rFonts w:ascii="Calibri" w:cs="Calibri" w:eastAsia="Calibri" w:hAnsi="Calibri"/>
        </w:rPr>
      </w:pPr>
      <w:r w:rsidDel="00000000" w:rsidR="00000000" w:rsidRPr="00000000">
        <w:rPr>
          <w:rFonts w:ascii="Calibri" w:cs="Calibri" w:eastAsia="Calibri" w:hAnsi="Calibri"/>
          <w:rtl w:val="0"/>
        </w:rPr>
        <w:t xml:space="preserve">Большинством в две трети голосов всех участников Общества принимаются следующие решения:</w:t>
      </w:r>
    </w:p>
    <w:p w:rsidR="00000000" w:rsidDel="00000000" w:rsidP="00000000" w:rsidRDefault="00000000" w:rsidRPr="00000000" w14:paraId="000000F3">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создании филиалов и открытии представительств Общества;</w:t>
      </w:r>
    </w:p>
    <w:p w:rsidR="00000000" w:rsidDel="00000000" w:rsidP="00000000" w:rsidRDefault="00000000" w:rsidRPr="00000000" w14:paraId="000000F4">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прекращении или ограничении дополнительных прав, предоставленных определённому участнику Общества;</w:t>
      </w:r>
    </w:p>
    <w:p w:rsidR="00000000" w:rsidDel="00000000" w:rsidP="00000000" w:rsidRDefault="00000000" w:rsidRPr="00000000" w14:paraId="000000F5">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возложении дополнительных обязанностей на определённого участника Общества;</w:t>
      </w:r>
    </w:p>
    <w:p w:rsidR="00000000" w:rsidDel="00000000" w:rsidP="00000000" w:rsidRDefault="00000000" w:rsidRPr="00000000" w14:paraId="000000F6">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увеличении уставного капитала Общества за счёт его имущества;</w:t>
      </w:r>
    </w:p>
    <w:p w:rsidR="00000000" w:rsidDel="00000000" w:rsidP="00000000" w:rsidRDefault="00000000" w:rsidRPr="00000000" w14:paraId="000000F7">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увеличении уставного капитала Общества за счёт внесения дополнительных вкладов участниками Общества;</w:t>
      </w:r>
    </w:p>
    <w:p w:rsidR="00000000" w:rsidDel="00000000" w:rsidP="00000000" w:rsidRDefault="00000000" w:rsidRPr="00000000" w14:paraId="000000F8">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определённой Уставом цене;</w:t>
      </w:r>
    </w:p>
    <w:p w:rsidR="00000000" w:rsidDel="00000000" w:rsidP="00000000" w:rsidRDefault="00000000" w:rsidRPr="00000000" w14:paraId="000000F9">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000000" w:rsidDel="00000000" w:rsidP="00000000" w:rsidRDefault="00000000" w:rsidRPr="00000000" w14:paraId="000000FA">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000000" w:rsidDel="00000000" w:rsidP="00000000" w:rsidRDefault="00000000" w:rsidRPr="00000000" w14:paraId="000000FB">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 внесении участниками Общества вкладов в имущество Общества;</w:t>
      </w:r>
    </w:p>
    <w:p w:rsidR="00000000" w:rsidDel="00000000" w:rsidP="00000000" w:rsidRDefault="00000000" w:rsidRPr="00000000" w14:paraId="000000FC">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изменении и исключении положений Устава Общества, устанавливающих ограничения, связанные с внесением вкладов в имущество Общества, для определённого участника Общества;</w:t>
      </w:r>
    </w:p>
    <w:p w:rsidR="00000000" w:rsidDel="00000000" w:rsidP="00000000" w:rsidRDefault="00000000" w:rsidRPr="00000000" w14:paraId="000000FD">
      <w:pPr>
        <w:widowControl w:val="0"/>
        <w:numPr>
          <w:ilvl w:val="0"/>
          <w:numId w:val="15"/>
        </w:numPr>
        <w:shd w:fill="ffffff" w:val="clear"/>
        <w:ind w:left="1702" w:hanging="284.00000000000006"/>
        <w:jc w:val="both"/>
        <w:rPr>
          <w:rFonts w:ascii="Calibri" w:cs="Calibri" w:eastAsia="Calibri" w:hAnsi="Calibri"/>
        </w:rPr>
      </w:pPr>
      <w:r w:rsidDel="00000000" w:rsidR="00000000" w:rsidRPr="00000000">
        <w:rPr>
          <w:rFonts w:ascii="Calibri" w:cs="Calibri" w:eastAsia="Calibri" w:hAnsi="Calibri"/>
          <w:rtl w:val="0"/>
        </w:rPr>
        <w:t xml:space="preserve">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000000" w:rsidDel="00000000" w:rsidP="00000000" w:rsidRDefault="00000000" w:rsidRPr="00000000" w14:paraId="000000FE">
      <w:pPr>
        <w:widowControl w:val="0"/>
        <w:numPr>
          <w:ilvl w:val="2"/>
          <w:numId w:val="25"/>
        </w:numPr>
        <w:tabs>
          <w:tab w:val="left" w:pos="900"/>
        </w:tabs>
        <w:ind w:left="1417" w:right="88" w:hanging="849"/>
        <w:jc w:val="both"/>
        <w:rPr>
          <w:rFonts w:ascii="Calibri" w:cs="Calibri" w:eastAsia="Calibri" w:hAnsi="Calibri"/>
        </w:rPr>
      </w:pPr>
      <w:r w:rsidDel="00000000" w:rsidR="00000000" w:rsidRPr="00000000">
        <w:rPr>
          <w:rFonts w:ascii="Calibri" w:cs="Calibri" w:eastAsia="Calibri" w:hAnsi="Calibri"/>
          <w:rtl w:val="0"/>
        </w:rPr>
        <w:t xml:space="preserve">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000000" w:rsidDel="00000000" w:rsidP="00000000" w:rsidRDefault="00000000" w:rsidRPr="00000000" w14:paraId="000000FF">
      <w:pPr>
        <w:widowControl w:val="0"/>
        <w:numPr>
          <w:ilvl w:val="1"/>
          <w:numId w:val="25"/>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000000" w:rsidDel="00000000" w:rsidP="00000000" w:rsidRDefault="00000000" w:rsidRPr="00000000" w14:paraId="00000100">
      <w:pPr>
        <w:pStyle w:val="Heading2"/>
        <w:numPr>
          <w:ilvl w:val="0"/>
          <w:numId w:val="21"/>
        </w:numPr>
        <w:ind w:left="567" w:hanging="567"/>
        <w:rPr>
          <w:rFonts w:ascii="Calibri" w:cs="Calibri" w:eastAsia="Calibri" w:hAnsi="Calibri"/>
        </w:rPr>
      </w:pPr>
      <w:r w:rsidDel="00000000" w:rsidR="00000000" w:rsidRPr="00000000">
        <w:rPr>
          <w:rFonts w:ascii="Calibri" w:cs="Calibri" w:eastAsia="Calibri" w:hAnsi="Calibri"/>
          <w:rtl w:val="0"/>
        </w:rPr>
        <w:t xml:space="preserve">ЕДИНОЛИЧНЫЙ ИСПОЛНИТЕЛЬНЫЙ ОРГАН</w:t>
      </w:r>
      <w:r w:rsidDel="00000000" w:rsidR="00000000" w:rsidRPr="00000000">
        <w:rPr>
          <w:rtl w:val="0"/>
        </w:rPr>
      </w:r>
    </w:p>
    <w:p w:rsidR="00000000" w:rsidDel="00000000" w:rsidP="00000000" w:rsidRDefault="00000000" w:rsidRPr="00000000" w14:paraId="00000101">
      <w:pPr>
        <w:widowControl w:val="0"/>
        <w:numPr>
          <w:ilvl w:val="1"/>
          <w:numId w:val="21"/>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Единоличным исполнительным органом Общества, осуществляющим руководство текущей деятельностью Общества, является Генеральный директор. Единоличный исполнительный орган подотчётен Общему собранию участников Общества.</w:t>
      </w:r>
    </w:p>
    <w:p w:rsidR="00000000" w:rsidDel="00000000" w:rsidP="00000000" w:rsidRDefault="00000000" w:rsidRPr="00000000" w14:paraId="00000102">
      <w:pPr>
        <w:widowControl w:val="0"/>
        <w:numPr>
          <w:ilvl w:val="1"/>
          <w:numId w:val="21"/>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отнесённых к компетенции Общего собрания участников Общества.</w:t>
      </w:r>
    </w:p>
    <w:p w:rsidR="00000000" w:rsidDel="00000000" w:rsidP="00000000" w:rsidRDefault="00000000" w:rsidRPr="00000000" w14:paraId="00000103">
      <w:pPr>
        <w:widowControl w:val="0"/>
        <w:numPr>
          <w:ilvl w:val="1"/>
          <w:numId w:val="21"/>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Единоличный исполнительный орган без доверенности действует от имени Общества, в том числе:</w:t>
      </w:r>
    </w:p>
    <w:p w:rsidR="00000000" w:rsidDel="00000000" w:rsidP="00000000" w:rsidRDefault="00000000" w:rsidRPr="00000000" w14:paraId="00000104">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представляет интересы Общества как в РФ, так и за её пределами; </w:t>
      </w:r>
    </w:p>
    <w:p w:rsidR="00000000" w:rsidDel="00000000" w:rsidP="00000000" w:rsidRDefault="00000000" w:rsidRPr="00000000" w14:paraId="00000105">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 совершает сделки от имени Общества;</w:t>
      </w:r>
    </w:p>
    <w:p w:rsidR="00000000" w:rsidDel="00000000" w:rsidP="00000000" w:rsidRDefault="00000000" w:rsidRPr="00000000" w14:paraId="00000106">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распоряжается имуществом Общества для обеспечения его текущей деятельности в пределах, установленных настоящим Уставом;</w:t>
      </w:r>
    </w:p>
    <w:p w:rsidR="00000000" w:rsidDel="00000000" w:rsidP="00000000" w:rsidRDefault="00000000" w:rsidRPr="00000000" w14:paraId="00000107">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выдаёт доверенности на право представительства от имени Общества, в том числе доверенности с правом передоверия; </w:t>
      </w:r>
    </w:p>
    <w:p w:rsidR="00000000" w:rsidDel="00000000" w:rsidP="00000000" w:rsidRDefault="00000000" w:rsidRPr="00000000" w14:paraId="00000108">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заключает трудовые договоры с работниками Общества, издаёт приказы о назначении на должности работников, об их переводе и увольнении;</w:t>
      </w:r>
    </w:p>
    <w:p w:rsidR="00000000" w:rsidDel="00000000" w:rsidP="00000000" w:rsidRDefault="00000000" w:rsidRPr="00000000" w14:paraId="00000109">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применяет к работникам Общества меры поощрения и налагает на них дисциплинарные взыскания; </w:t>
      </w:r>
    </w:p>
    <w:p w:rsidR="00000000" w:rsidDel="00000000" w:rsidP="00000000" w:rsidRDefault="00000000" w:rsidRPr="00000000" w14:paraId="0000010A">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издаёт приказы и даёт указания, обязательные для исполнения всеми работниками Общества; </w:t>
      </w:r>
    </w:p>
    <w:p w:rsidR="00000000" w:rsidDel="00000000" w:rsidP="00000000" w:rsidRDefault="00000000" w:rsidRPr="00000000" w14:paraId="0000010B">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организует выполнение решений Общего собрания участников Общества;</w:t>
      </w:r>
    </w:p>
    <w:p w:rsidR="00000000" w:rsidDel="00000000" w:rsidP="00000000" w:rsidRDefault="00000000" w:rsidRPr="00000000" w14:paraId="0000010C">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открывает в банках счета Общества;</w:t>
      </w:r>
    </w:p>
    <w:p w:rsidR="00000000" w:rsidDel="00000000" w:rsidP="00000000" w:rsidRDefault="00000000" w:rsidRPr="00000000" w14:paraId="0000010D">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представляет интересы Общества во всех судебных инстанциях (судах общей юрисдикции, арбитражных судах, третейских судах) на территории РФ и за её пределами на всех стадиях судебного процесса, в том числе на стадии исполнительного производства;</w:t>
      </w:r>
    </w:p>
    <w:p w:rsidR="00000000" w:rsidDel="00000000" w:rsidP="00000000" w:rsidRDefault="00000000" w:rsidRPr="00000000" w14:paraId="0000010E">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решает вопросы, связанные с подготовкой, созывом и проведением Общего собрания участников Общества; </w:t>
      </w:r>
    </w:p>
    <w:p w:rsidR="00000000" w:rsidDel="00000000" w:rsidP="00000000" w:rsidRDefault="00000000" w:rsidRPr="00000000" w14:paraId="0000010F">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00000" w:rsidDel="00000000" w:rsidP="00000000" w:rsidRDefault="00000000" w:rsidRPr="00000000" w14:paraId="00000110">
      <w:pPr>
        <w:widowControl w:val="0"/>
        <w:numPr>
          <w:ilvl w:val="2"/>
          <w:numId w:val="21"/>
        </w:numPr>
        <w:ind w:left="1418" w:hanging="851"/>
        <w:jc w:val="both"/>
        <w:rPr>
          <w:rFonts w:ascii="Calibri" w:cs="Calibri" w:eastAsia="Calibri" w:hAnsi="Calibri"/>
        </w:rPr>
      </w:pPr>
      <w:r w:rsidDel="00000000" w:rsidR="00000000" w:rsidRPr="00000000">
        <w:rPr>
          <w:rFonts w:ascii="Calibri" w:cs="Calibri" w:eastAsia="Calibri" w:hAnsi="Calibri"/>
          <w:rtl w:val="0"/>
        </w:rPr>
        <w:t xml:space="preserve">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закреплённых за другими органами Общества.</w:t>
      </w:r>
    </w:p>
    <w:p w:rsidR="00000000" w:rsidDel="00000000" w:rsidP="00000000" w:rsidRDefault="00000000" w:rsidRPr="00000000" w14:paraId="00000111">
      <w:pPr>
        <w:widowControl w:val="0"/>
        <w:numPr>
          <w:ilvl w:val="1"/>
          <w:numId w:val="21"/>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Единоличный исполнительный орган несёт ответственность за сохранность сведений, составляющих государственную тайну.</w:t>
      </w:r>
    </w:p>
    <w:p w:rsidR="00000000" w:rsidDel="00000000" w:rsidP="00000000" w:rsidRDefault="00000000" w:rsidRPr="00000000" w14:paraId="00000112">
      <w:pPr>
        <w:widowControl w:val="0"/>
        <w:numPr>
          <w:ilvl w:val="1"/>
          <w:numId w:val="21"/>
        </w:numPr>
        <w:ind w:left="567" w:right="88" w:hanging="567"/>
        <w:jc w:val="both"/>
        <w:rPr/>
      </w:pPr>
      <w:r w:rsidDel="00000000" w:rsidR="00000000" w:rsidRPr="00000000">
        <w:rPr>
          <w:rFonts w:ascii="Calibri" w:cs="Calibri" w:eastAsia="Calibri" w:hAnsi="Calibri"/>
          <w:rtl w:val="0"/>
        </w:rPr>
        <w:t xml:space="preserve">Генеральный директор избирается/ назначается Общим собранием участников Общества сроком на </w:t>
      </w:r>
      <w:r w:rsidDel="00000000" w:rsidR="00000000" w:rsidRPr="00000000">
        <w:rPr>
          <w:rFonts w:ascii="Calibri" w:cs="Calibri" w:eastAsia="Calibri" w:hAnsi="Calibri"/>
          <w:b w:val="1"/>
          <w:rtl w:val="0"/>
        </w:rPr>
        <w:t xml:space="preserve">3 (три) года</w:t>
      </w:r>
      <w:r w:rsidDel="00000000" w:rsidR="00000000" w:rsidRPr="00000000">
        <w:rPr>
          <w:rFonts w:ascii="Calibri" w:cs="Calibri" w:eastAsia="Calibri" w:hAnsi="Calibri"/>
          <w:rtl w:val="0"/>
        </w:rPr>
        <w:t xml:space="preserve">. Генеральный директор может быть избран/назначен не из числа участников Общества.</w:t>
      </w:r>
    </w:p>
    <w:p w:rsidR="00000000" w:rsidDel="00000000" w:rsidP="00000000" w:rsidRDefault="00000000" w:rsidRPr="00000000" w14:paraId="00000113">
      <w:pPr>
        <w:widowControl w:val="0"/>
        <w:numPr>
          <w:ilvl w:val="1"/>
          <w:numId w:val="21"/>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Трудовой договор с Генеральным директором от имени Общества подписывает Председатель Общего собрания участников, если это не поручено Общим собранием участников другому лицу.</w:t>
      </w:r>
    </w:p>
    <w:p w:rsidR="00000000" w:rsidDel="00000000" w:rsidP="00000000" w:rsidRDefault="00000000" w:rsidRPr="00000000" w14:paraId="00000114">
      <w:pPr>
        <w:widowControl w:val="0"/>
        <w:numPr>
          <w:ilvl w:val="1"/>
          <w:numId w:val="21"/>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Общее собрание участников Общества вправе в любое время освободить Генерального директора от занимаемой должности с одновременным расторжением трудового договора в порядке, установленном законодательством РФ.</w:t>
      </w:r>
    </w:p>
    <w:p w:rsidR="00000000" w:rsidDel="00000000" w:rsidP="00000000" w:rsidRDefault="00000000" w:rsidRPr="00000000" w14:paraId="00000115">
      <w:pPr>
        <w:pStyle w:val="Heading2"/>
        <w:numPr>
          <w:ilvl w:val="0"/>
          <w:numId w:val="21"/>
        </w:numPr>
        <w:ind w:left="567" w:hanging="567"/>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АУДИТОР ОБЩЕСТВА</w:t>
      </w:r>
      <w:r w:rsidDel="00000000" w:rsidR="00000000" w:rsidRPr="00000000">
        <w:rPr>
          <w:rtl w:val="0"/>
        </w:rPr>
      </w:r>
    </w:p>
    <w:p w:rsidR="00000000" w:rsidDel="00000000" w:rsidP="00000000" w:rsidRDefault="00000000" w:rsidRPr="00000000" w14:paraId="00000116">
      <w:pPr>
        <w:widowControl w:val="0"/>
        <w:numPr>
          <w:ilvl w:val="1"/>
          <w:numId w:val="27"/>
        </w:numPr>
        <w:ind w:left="567" w:right="88" w:hanging="567"/>
        <w:jc w:val="both"/>
        <w:rPr>
          <w:rFonts w:ascii="Calibri" w:cs="Calibri" w:eastAsia="Calibri" w:hAnsi="Calibri"/>
        </w:rPr>
      </w:pPr>
      <w:bookmarkStart w:colFirst="0" w:colLast="0" w:name="_z337ya" w:id="18"/>
      <w:bookmarkEnd w:id="18"/>
      <w:r w:rsidDel="00000000" w:rsidR="00000000" w:rsidRPr="00000000">
        <w:rPr>
          <w:rFonts w:ascii="Calibri" w:cs="Calibri" w:eastAsia="Calibri" w:hAnsi="Calibri"/>
          <w:rtl w:val="0"/>
        </w:rPr>
        <w:t xml:space="preserve">Для проверки и подтверждения правильности годовых отчётов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000000" w:rsidDel="00000000" w:rsidP="00000000" w:rsidRDefault="00000000" w:rsidRPr="00000000" w14:paraId="00000117">
      <w:pPr>
        <w:widowControl w:val="0"/>
        <w:numPr>
          <w:ilvl w:val="1"/>
          <w:numId w:val="27"/>
        </w:numPr>
        <w:ind w:left="567" w:right="88" w:hanging="567"/>
        <w:jc w:val="both"/>
        <w:rPr>
          <w:rFonts w:ascii="Calibri" w:cs="Calibri" w:eastAsia="Calibri" w:hAnsi="Calibri"/>
        </w:rPr>
      </w:pPr>
      <w:r w:rsidDel="00000000" w:rsidR="00000000" w:rsidRPr="00000000">
        <w:rPr>
          <w:rFonts w:ascii="Calibri" w:cs="Calibri" w:eastAsia="Calibri" w:hAnsi="Calibri"/>
          <w:rtl w:val="0"/>
        </w:rP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12.1. настоящего Устава. </w:t>
      </w:r>
    </w:p>
    <w:p w:rsidR="00000000" w:rsidDel="00000000" w:rsidP="00000000" w:rsidRDefault="00000000" w:rsidRPr="00000000" w14:paraId="00000118">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В случае проведения такой проверки оплата услуг аудитора осуществляется за счёт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счёт средств Общества.</w:t>
      </w:r>
    </w:p>
    <w:p w:rsidR="00000000" w:rsidDel="00000000" w:rsidP="00000000" w:rsidRDefault="00000000" w:rsidRPr="00000000" w14:paraId="00000119">
      <w:pPr>
        <w:pStyle w:val="Heading2"/>
        <w:numPr>
          <w:ilvl w:val="0"/>
          <w:numId w:val="21"/>
        </w:numPr>
        <w:ind w:left="567" w:hanging="567"/>
        <w:rPr>
          <w:rFonts w:ascii="Calibri" w:cs="Calibri" w:eastAsia="Calibri" w:hAnsi="Calibri"/>
        </w:rPr>
      </w:pPr>
      <w:bookmarkStart w:colFirst="0" w:colLast="0" w:name="_3j2qqm3" w:id="19"/>
      <w:bookmarkEnd w:id="19"/>
      <w:r w:rsidDel="00000000" w:rsidR="00000000" w:rsidRPr="00000000">
        <w:rPr>
          <w:rFonts w:ascii="Calibri" w:cs="Calibri" w:eastAsia="Calibri" w:hAnsi="Calibri"/>
          <w:rtl w:val="0"/>
        </w:rPr>
        <w:t xml:space="preserve">УЧЁТ И ОТЧЁТНОСТЬ. ДОКУМЕНТЫ ОБЩЕСТВА</w:t>
      </w:r>
      <w:r w:rsidDel="00000000" w:rsidR="00000000" w:rsidRPr="00000000">
        <w:rPr>
          <w:rtl w:val="0"/>
        </w:rPr>
      </w:r>
    </w:p>
    <w:p w:rsidR="00000000" w:rsidDel="00000000" w:rsidP="00000000" w:rsidRDefault="00000000" w:rsidRPr="00000000" w14:paraId="0000011A">
      <w:pPr>
        <w:widowControl w:val="0"/>
        <w:numPr>
          <w:ilvl w:val="1"/>
          <w:numId w:val="16"/>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Общество ведёт бухгалтерский учёт и представляет финансовую отчётность в порядке, установленном действующим законодательством РФ.</w:t>
      </w:r>
    </w:p>
    <w:p w:rsidR="00000000" w:rsidDel="00000000" w:rsidP="00000000" w:rsidRDefault="00000000" w:rsidRPr="00000000" w14:paraId="0000011B">
      <w:pPr>
        <w:widowControl w:val="0"/>
        <w:numPr>
          <w:ilvl w:val="1"/>
          <w:numId w:val="16"/>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Ответственность за организацию, состояние и достоверность бухгалтерского учёта в Обществе, своевременное предоставление ежегодного отчёта и другой финансовой отчётности в соответствующие органы несёт единоличный исполнительный орган Общества в соответствии с законодательством РФ.</w:t>
      </w:r>
    </w:p>
    <w:p w:rsidR="00000000" w:rsidDel="00000000" w:rsidP="00000000" w:rsidRDefault="00000000" w:rsidRPr="00000000" w14:paraId="0000011C">
      <w:pPr>
        <w:widowControl w:val="0"/>
        <w:numPr>
          <w:ilvl w:val="1"/>
          <w:numId w:val="16"/>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Общество обязано хранить следующие документы:</w:t>
      </w:r>
    </w:p>
    <w:p w:rsidR="00000000" w:rsidDel="00000000" w:rsidP="00000000" w:rsidRDefault="00000000" w:rsidRPr="00000000" w14:paraId="0000011D">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Устав Общества, а также внесённые в Устав Общества и зарегистрированные в установленном порядке изменения;</w:t>
      </w:r>
    </w:p>
    <w:p w:rsidR="00000000" w:rsidDel="00000000" w:rsidP="00000000" w:rsidRDefault="00000000" w:rsidRPr="00000000" w14:paraId="0000011E">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договор об учреждении Общества, в случае если Общество образовано несколькими учредителями;</w:t>
      </w:r>
    </w:p>
    <w:p w:rsidR="00000000" w:rsidDel="00000000" w:rsidP="00000000" w:rsidRDefault="00000000" w:rsidRPr="00000000" w14:paraId="0000011F">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протоколы собрания учредителей Общества и/или решения в случае с одним учредителем Общества, содержащие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000000" w:rsidDel="00000000" w:rsidP="00000000" w:rsidRDefault="00000000" w:rsidRPr="00000000" w14:paraId="00000120">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документ, подтверждающий государственную регистрацию Общества;</w:t>
      </w:r>
    </w:p>
    <w:p w:rsidR="00000000" w:rsidDel="00000000" w:rsidP="00000000" w:rsidRDefault="00000000" w:rsidRPr="00000000" w14:paraId="00000121">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документы, подтверждающие права Общества на имущество, находящееся на его балансе;</w:t>
      </w:r>
    </w:p>
    <w:p w:rsidR="00000000" w:rsidDel="00000000" w:rsidP="00000000" w:rsidRDefault="00000000" w:rsidRPr="00000000" w14:paraId="00000122">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внутренние документы Общества;</w:t>
      </w:r>
    </w:p>
    <w:p w:rsidR="00000000" w:rsidDel="00000000" w:rsidP="00000000" w:rsidRDefault="00000000" w:rsidRPr="00000000" w14:paraId="00000123">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положения о филиалах и представительствах Общества;</w:t>
      </w:r>
    </w:p>
    <w:p w:rsidR="00000000" w:rsidDel="00000000" w:rsidP="00000000" w:rsidRDefault="00000000" w:rsidRPr="00000000" w14:paraId="00000124">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документы, связанные с эмиссией облигаций и иных эмиссионных ценных бумаг Общества;</w:t>
      </w:r>
    </w:p>
    <w:p w:rsidR="00000000" w:rsidDel="00000000" w:rsidP="00000000" w:rsidRDefault="00000000" w:rsidRPr="00000000" w14:paraId="00000125">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000000" w:rsidDel="00000000" w:rsidP="00000000" w:rsidRDefault="00000000" w:rsidRPr="00000000" w14:paraId="00000126">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списки аффилированных лиц Общества;</w:t>
      </w:r>
    </w:p>
    <w:p w:rsidR="00000000" w:rsidDel="00000000" w:rsidP="00000000" w:rsidRDefault="00000000" w:rsidRPr="00000000" w14:paraId="00000127">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заключения ревизионной комиссии (ревизора) Общества, аудитора, государственных и муниципальных органов финансового контроля;</w:t>
      </w:r>
    </w:p>
    <w:p w:rsidR="00000000" w:rsidDel="00000000" w:rsidP="00000000" w:rsidRDefault="00000000" w:rsidRPr="00000000" w14:paraId="00000128">
      <w:pPr>
        <w:widowControl w:val="0"/>
        <w:numPr>
          <w:ilvl w:val="0"/>
          <w:numId w:val="17"/>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единоличного исполнительного органа Общества.</w:t>
      </w:r>
    </w:p>
    <w:p w:rsidR="00000000" w:rsidDel="00000000" w:rsidP="00000000" w:rsidRDefault="00000000" w:rsidRPr="00000000" w14:paraId="00000129">
      <w:pPr>
        <w:widowControl w:val="0"/>
        <w:numPr>
          <w:ilvl w:val="1"/>
          <w:numId w:val="16"/>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Общество хранит указанные в п. 13.3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000000" w:rsidDel="00000000" w:rsidP="00000000" w:rsidRDefault="00000000" w:rsidRPr="00000000" w14:paraId="0000012A">
      <w:pPr>
        <w:widowControl w:val="0"/>
        <w:numPr>
          <w:ilvl w:val="1"/>
          <w:numId w:val="16"/>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Организация хранения документов Общества обеспечивается единоличным исполнительным органом Общества.</w:t>
      </w:r>
    </w:p>
    <w:p w:rsidR="00000000" w:rsidDel="00000000" w:rsidP="00000000" w:rsidRDefault="00000000" w:rsidRPr="00000000" w14:paraId="0000012B">
      <w:pPr>
        <w:widowControl w:val="0"/>
        <w:ind w:left="567" w:firstLine="0"/>
        <w:jc w:val="both"/>
        <w:rPr>
          <w:rFonts w:ascii="Calibri" w:cs="Calibri" w:eastAsia="Calibri" w:hAnsi="Calibri"/>
        </w:rPr>
      </w:pPr>
      <w:r w:rsidDel="00000000" w:rsidR="00000000" w:rsidRPr="00000000">
        <w:rPr>
          <w:rFonts w:ascii="Calibri" w:cs="Calibri" w:eastAsia="Calibri" w:hAnsi="Calibri"/>
          <w:rtl w:val="0"/>
        </w:rPr>
        <w:t xml:space="preserve">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000000" w:rsidDel="00000000" w:rsidP="00000000" w:rsidRDefault="00000000" w:rsidRPr="00000000" w14:paraId="0000012C">
      <w:pPr>
        <w:widowControl w:val="0"/>
        <w:numPr>
          <w:ilvl w:val="1"/>
          <w:numId w:val="16"/>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В течение пяти рабочих дней со дня предъявления соответствующего требования участником Общества указанные в пункте 13.3 настоящего устава документы должны быть предоставлены Обществом для ознакомления в помещении исполнительного органа Общества. Информация о деятельности Общества другим лицам предоставляется в порядке, предусмотренным действующим законодательством РФ.</w:t>
      </w:r>
    </w:p>
    <w:p w:rsidR="00000000" w:rsidDel="00000000" w:rsidP="00000000" w:rsidRDefault="00000000" w:rsidRPr="00000000" w14:paraId="0000012D">
      <w:pPr>
        <w:widowControl w:val="0"/>
        <w:numPr>
          <w:ilvl w:val="1"/>
          <w:numId w:val="16"/>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000000" w:rsidDel="00000000" w:rsidP="00000000" w:rsidRDefault="00000000" w:rsidRPr="00000000" w14:paraId="0000012E">
      <w:pPr>
        <w:pStyle w:val="Heading2"/>
        <w:numPr>
          <w:ilvl w:val="0"/>
          <w:numId w:val="21"/>
        </w:numPr>
        <w:ind w:left="567" w:hanging="567"/>
        <w:rPr>
          <w:rFonts w:ascii="Calibri" w:cs="Calibri" w:eastAsia="Calibri" w:hAnsi="Calibri"/>
        </w:rPr>
      </w:pPr>
      <w:bookmarkStart w:colFirst="0" w:colLast="0" w:name="_1y810tw" w:id="20"/>
      <w:bookmarkEnd w:id="20"/>
      <w:r w:rsidDel="00000000" w:rsidR="00000000" w:rsidRPr="00000000">
        <w:rPr>
          <w:rFonts w:ascii="Calibri" w:cs="Calibri" w:eastAsia="Calibri" w:hAnsi="Calibri"/>
          <w:rtl w:val="0"/>
        </w:rPr>
        <w:t xml:space="preserve">КОНФИДЕНЦИАЛЬНОСТЬ</w:t>
      </w:r>
      <w:r w:rsidDel="00000000" w:rsidR="00000000" w:rsidRPr="00000000">
        <w:rPr>
          <w:rtl w:val="0"/>
        </w:rPr>
      </w:r>
    </w:p>
    <w:p w:rsidR="00000000" w:rsidDel="00000000" w:rsidP="00000000" w:rsidRDefault="00000000" w:rsidRPr="00000000" w14:paraId="0000012F">
      <w:pPr>
        <w:widowControl w:val="0"/>
        <w:numPr>
          <w:ilvl w:val="1"/>
          <w:numId w:val="28"/>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000000" w:rsidDel="00000000" w:rsidP="00000000" w:rsidRDefault="00000000" w:rsidRPr="00000000" w14:paraId="00000130">
      <w:pPr>
        <w:widowControl w:val="0"/>
        <w:numPr>
          <w:ilvl w:val="0"/>
          <w:numId w:val="18"/>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которая уже известна этому лицу на момент её сообщения;</w:t>
      </w:r>
    </w:p>
    <w:p w:rsidR="00000000" w:rsidDel="00000000" w:rsidP="00000000" w:rsidRDefault="00000000" w:rsidRPr="00000000" w14:paraId="00000131">
      <w:pPr>
        <w:widowControl w:val="0"/>
        <w:numPr>
          <w:ilvl w:val="0"/>
          <w:numId w:val="18"/>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которая, вследствие действий третьих лиц, уже стала общеизвестной;</w:t>
      </w:r>
    </w:p>
    <w:p w:rsidR="00000000" w:rsidDel="00000000" w:rsidP="00000000" w:rsidRDefault="00000000" w:rsidRPr="00000000" w14:paraId="00000132">
      <w:pPr>
        <w:widowControl w:val="0"/>
        <w:numPr>
          <w:ilvl w:val="0"/>
          <w:numId w:val="18"/>
        </w:numPr>
        <w:shd w:fill="ffffff" w:val="clear"/>
        <w:ind w:left="992" w:hanging="425"/>
        <w:jc w:val="both"/>
        <w:rPr>
          <w:rFonts w:ascii="Calibri" w:cs="Calibri" w:eastAsia="Calibri" w:hAnsi="Calibri"/>
        </w:rPr>
      </w:pPr>
      <w:r w:rsidDel="00000000" w:rsidR="00000000" w:rsidRPr="00000000">
        <w:rPr>
          <w:rFonts w:ascii="Calibri" w:cs="Calibri" w:eastAsia="Calibri" w:hAnsi="Calibri"/>
          <w:rtl w:val="0"/>
        </w:rPr>
        <w:t xml:space="preserve">которая получена этим лицом без ограничения на разглашение от любой третьей стороны, имеющей право на такое разглашение.</w:t>
      </w:r>
    </w:p>
    <w:p w:rsidR="00000000" w:rsidDel="00000000" w:rsidP="00000000" w:rsidRDefault="00000000" w:rsidRPr="00000000" w14:paraId="00000133">
      <w:pPr>
        <w:widowControl w:val="0"/>
        <w:numPr>
          <w:ilvl w:val="1"/>
          <w:numId w:val="28"/>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000000" w:rsidDel="00000000" w:rsidP="00000000" w:rsidRDefault="00000000" w:rsidRPr="00000000" w14:paraId="00000134">
      <w:pPr>
        <w:widowControl w:val="0"/>
        <w:numPr>
          <w:ilvl w:val="1"/>
          <w:numId w:val="28"/>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000000" w:rsidDel="00000000" w:rsidP="00000000" w:rsidRDefault="00000000" w:rsidRPr="00000000" w14:paraId="00000135">
      <w:pPr>
        <w:pStyle w:val="Heading2"/>
        <w:numPr>
          <w:ilvl w:val="0"/>
          <w:numId w:val="21"/>
        </w:numPr>
        <w:ind w:left="567" w:hanging="567"/>
        <w:rPr>
          <w:rFonts w:ascii="Calibri" w:cs="Calibri" w:eastAsia="Calibri" w:hAnsi="Calibri"/>
        </w:rPr>
      </w:pPr>
      <w:bookmarkStart w:colFirst="0" w:colLast="0" w:name="_4i7ojhp" w:id="21"/>
      <w:bookmarkEnd w:id="21"/>
      <w:r w:rsidDel="00000000" w:rsidR="00000000" w:rsidRPr="00000000">
        <w:rPr>
          <w:rFonts w:ascii="Calibri" w:cs="Calibri" w:eastAsia="Calibri" w:hAnsi="Calibri"/>
          <w:rtl w:val="0"/>
        </w:rPr>
        <w:t xml:space="preserve">ЛИКВИДАЦИЯ ОБЩЕСТВА</w:t>
      </w:r>
      <w:r w:rsidDel="00000000" w:rsidR="00000000" w:rsidRPr="00000000">
        <w:rPr>
          <w:rtl w:val="0"/>
        </w:rPr>
      </w:r>
    </w:p>
    <w:p w:rsidR="00000000" w:rsidDel="00000000" w:rsidP="00000000" w:rsidRDefault="00000000" w:rsidRPr="00000000" w14:paraId="00000136">
      <w:pPr>
        <w:widowControl w:val="0"/>
        <w:numPr>
          <w:ilvl w:val="1"/>
          <w:numId w:val="19"/>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Ликвидация Общества влечёт за собой его прекращение без перехода его прав и обязанностей в порядке правопреемства к другим лицам.</w:t>
      </w:r>
    </w:p>
    <w:p w:rsidR="00000000" w:rsidDel="00000000" w:rsidP="00000000" w:rsidRDefault="00000000" w:rsidRPr="00000000" w14:paraId="00000137">
      <w:pPr>
        <w:widowControl w:val="0"/>
        <w:numPr>
          <w:ilvl w:val="1"/>
          <w:numId w:val="19"/>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000000" w:rsidDel="00000000" w:rsidP="00000000" w:rsidRDefault="00000000" w:rsidRPr="00000000" w14:paraId="00000138">
      <w:pPr>
        <w:widowControl w:val="0"/>
        <w:numPr>
          <w:ilvl w:val="1"/>
          <w:numId w:val="19"/>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000000" w:rsidDel="00000000" w:rsidP="00000000" w:rsidRDefault="00000000" w:rsidRPr="00000000" w14:paraId="00000139">
      <w:pPr>
        <w:widowControl w:val="0"/>
        <w:numPr>
          <w:ilvl w:val="1"/>
          <w:numId w:val="19"/>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000000" w:rsidDel="00000000" w:rsidP="00000000" w:rsidRDefault="00000000" w:rsidRPr="00000000" w14:paraId="0000013A">
      <w:pPr>
        <w:widowControl w:val="0"/>
        <w:numPr>
          <w:ilvl w:val="1"/>
          <w:numId w:val="19"/>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Ликвидация Общества считается завершённой, а Общество – прекратившим существование с момента внесения соответствующей записи в единый государственный реестр юридических лиц.</w:t>
      </w:r>
    </w:p>
    <w:p w:rsidR="00000000" w:rsidDel="00000000" w:rsidP="00000000" w:rsidRDefault="00000000" w:rsidRPr="00000000" w14:paraId="0000013B">
      <w:pPr>
        <w:widowControl w:val="0"/>
        <w:numPr>
          <w:ilvl w:val="1"/>
          <w:numId w:val="19"/>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000000" w:rsidDel="00000000" w:rsidP="00000000" w:rsidRDefault="00000000" w:rsidRPr="00000000" w14:paraId="0000013C">
      <w:pPr>
        <w:widowControl w:val="0"/>
        <w:numPr>
          <w:ilvl w:val="1"/>
          <w:numId w:val="19"/>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В случае реорганизации или ликвидации Общества все его документы, включая кадровые документы, передаются правопреемнику либо на хранение в государственный архив в соответствии с действующим законодательством.</w:t>
      </w:r>
    </w:p>
    <w:p w:rsidR="00000000" w:rsidDel="00000000" w:rsidP="00000000" w:rsidRDefault="00000000" w:rsidRPr="00000000" w14:paraId="0000013D">
      <w:pPr>
        <w:pStyle w:val="Heading2"/>
        <w:numPr>
          <w:ilvl w:val="0"/>
          <w:numId w:val="7"/>
        </w:numPr>
        <w:ind w:left="567" w:hanging="567"/>
        <w:rPr>
          <w:rFonts w:ascii="Calibri" w:cs="Calibri" w:eastAsia="Calibri" w:hAnsi="Calibri"/>
        </w:rPr>
      </w:pPr>
      <w:bookmarkStart w:colFirst="0" w:colLast="0" w:name="_2xcytpi" w:id="22"/>
      <w:bookmarkEnd w:id="22"/>
      <w:r w:rsidDel="00000000" w:rsidR="00000000" w:rsidRPr="00000000">
        <w:rPr>
          <w:rFonts w:ascii="Calibri" w:cs="Calibri" w:eastAsia="Calibri" w:hAnsi="Calibri"/>
          <w:rtl w:val="0"/>
        </w:rPr>
        <w:t xml:space="preserve">ЗАКЛЮЧИТЕЛЬНЫЕ ПОЛОЖЕНИЯ</w:t>
      </w:r>
      <w:r w:rsidDel="00000000" w:rsidR="00000000" w:rsidRPr="00000000">
        <w:rPr>
          <w:rtl w:val="0"/>
        </w:rPr>
      </w:r>
    </w:p>
    <w:p w:rsidR="00000000" w:rsidDel="00000000" w:rsidP="00000000" w:rsidRDefault="00000000" w:rsidRPr="00000000" w14:paraId="0000013E">
      <w:pPr>
        <w:widowControl w:val="0"/>
        <w:numPr>
          <w:ilvl w:val="1"/>
          <w:numId w:val="7"/>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Настоящий Устав утверждён протоколом общего собрания участников Общества и приобретает силу с момента его государственной регистрации. </w:t>
      </w:r>
    </w:p>
    <w:p w:rsidR="00000000" w:rsidDel="00000000" w:rsidP="00000000" w:rsidRDefault="00000000" w:rsidRPr="00000000" w14:paraId="0000013F">
      <w:pPr>
        <w:widowControl w:val="0"/>
        <w:numPr>
          <w:ilvl w:val="1"/>
          <w:numId w:val="7"/>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Положения настоящего Устава сохраняют свою юридическую силу на весь срок деятельности Общества.</w:t>
      </w:r>
    </w:p>
    <w:p w:rsidR="00000000" w:rsidDel="00000000" w:rsidP="00000000" w:rsidRDefault="00000000" w:rsidRPr="00000000" w14:paraId="00000140">
      <w:pPr>
        <w:widowControl w:val="0"/>
        <w:numPr>
          <w:ilvl w:val="1"/>
          <w:numId w:val="7"/>
        </w:numPr>
        <w:ind w:left="567" w:hanging="567"/>
        <w:jc w:val="both"/>
        <w:rPr>
          <w:rFonts w:ascii="Calibri" w:cs="Calibri" w:eastAsia="Calibri" w:hAnsi="Calibri"/>
        </w:rPr>
      </w:pPr>
      <w:r w:rsidDel="00000000" w:rsidR="00000000" w:rsidRPr="00000000">
        <w:rPr>
          <w:rFonts w:ascii="Calibri" w:cs="Calibri" w:eastAsia="Calibri" w:hAnsi="Calibri"/>
          <w:rtl w:val="0"/>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к заменённому.</w:t>
      </w:r>
    </w:p>
    <w:sectPr>
      <w:footerReference r:id="rId6" w:type="default"/>
      <w:footerReference r:id="rId7" w:type="even"/>
      <w:pgSz w:h="16838" w:w="11906" w:orient="portrait"/>
      <w:pgMar w:bottom="719" w:top="899" w:left="1440" w:right="746" w:header="708" w:footer="4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24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3"/>
      <w:numFmt w:val="decimal"/>
      <w:lvlText w:val="3.%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4"/>
      <w:numFmt w:val="decimal"/>
      <w:lvlText w:val="%1."/>
      <w:lvlJc w:val="left"/>
      <w:pPr>
        <w:ind w:left="1020" w:hanging="1020"/>
      </w:pPr>
      <w:rPr>
        <w:i w:val="0"/>
      </w:rPr>
    </w:lvl>
    <w:lvl w:ilvl="1">
      <w:start w:val="1"/>
      <w:numFmt w:val="decimal"/>
      <w:lvlText w:val="4.%2."/>
      <w:lvlJc w:val="left"/>
      <w:pPr>
        <w:ind w:left="1020" w:hanging="1020"/>
      </w:pPr>
      <w:rPr/>
    </w:lvl>
    <w:lvl w:ilvl="2">
      <w:start w:val="1"/>
      <w:numFmt w:val="decimal"/>
      <w:lvlText w:val="%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0"/>
      <w:numFmt w:val="decimal"/>
      <w:lvlText w:val="%1."/>
      <w:lvlJc w:val="left"/>
      <w:pPr>
        <w:ind w:left="612" w:hanging="612"/>
      </w:pPr>
      <w:rPr>
        <w:b w:val="1"/>
      </w:rPr>
    </w:lvl>
    <w:lvl w:ilvl="1">
      <w:start w:val="2"/>
      <w:numFmt w:val="decimal"/>
      <w:lvlText w:val="%1.%2."/>
      <w:lvlJc w:val="left"/>
      <w:pPr>
        <w:ind w:left="972" w:hanging="612"/>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6">
    <w:lvl w:ilvl="0">
      <w:start w:val="4"/>
      <w:numFmt w:val="decimal"/>
      <w:lvlText w:val="7."/>
      <w:lvlJc w:val="left"/>
      <w:pPr>
        <w:ind w:left="1020" w:hanging="1020"/>
      </w:pPr>
      <w:rPr/>
    </w:lvl>
    <w:lvl w:ilvl="1">
      <w:start w:val="1"/>
      <w:numFmt w:val="decimal"/>
      <w:lvlText w:val="5.%2."/>
      <w:lvlJc w:val="left"/>
      <w:pPr>
        <w:ind w:left="0" w:firstLine="0"/>
      </w:pPr>
      <w:rPr/>
    </w:lvl>
    <w:lvl w:ilvl="2">
      <w:start w:val="1"/>
      <w:numFmt w:val="decimal"/>
      <w:lvlText w:val="6%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6"/>
      <w:numFmt w:val="decimal"/>
      <w:lvlText w:val="%1."/>
      <w:lvlJc w:val="left"/>
      <w:pPr>
        <w:ind w:left="450" w:hanging="450"/>
      </w:pPr>
      <w:rPr>
        <w:i w:val="0"/>
      </w:rPr>
    </w:lvl>
    <w:lvl w:ilvl="1">
      <w:start w:val="1"/>
      <w:numFmt w:val="decimal"/>
      <w:lvlText w:val="16.%2."/>
      <w:lvlJc w:val="left"/>
      <w:pPr>
        <w:ind w:left="450" w:hanging="45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4"/>
      <w:numFmt w:val="decimal"/>
      <w:lvlText w:val="7."/>
      <w:lvlJc w:val="left"/>
      <w:pPr>
        <w:ind w:left="1020" w:hanging="1020"/>
      </w:pPr>
      <w:rPr/>
    </w:lvl>
    <w:lvl w:ilvl="1">
      <w:start w:val="1"/>
      <w:numFmt w:val="decimal"/>
      <w:lvlText w:val="6.%2."/>
      <w:lvlJc w:val="left"/>
      <w:pPr>
        <w:ind w:left="0" w:firstLine="0"/>
      </w:pPr>
      <w:rPr/>
    </w:lvl>
    <w:lvl w:ilvl="2">
      <w:start w:val="1"/>
      <w:numFmt w:val="decimal"/>
      <w:lvlText w:val="6%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4"/>
      <w:numFmt w:val="decimal"/>
      <w:lvlText w:val="7."/>
      <w:lvlJc w:val="left"/>
      <w:pPr>
        <w:ind w:left="1020" w:hanging="1020"/>
      </w:pPr>
      <w:rPr/>
    </w:lvl>
    <w:lvl w:ilvl="1">
      <w:start w:val="1"/>
      <w:numFmt w:val="decimal"/>
      <w:lvlText w:val="8.%2."/>
      <w:lvlJc w:val="left"/>
      <w:pPr>
        <w:ind w:left="0" w:firstLine="0"/>
      </w:pPr>
      <w:rPr/>
    </w:lvl>
    <w:lvl w:ilvl="2">
      <w:start w:val="1"/>
      <w:numFmt w:val="decimal"/>
      <w:lvlText w:val="7%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2">
    <w:lvl w:ilvl="0">
      <w:start w:val="1"/>
      <w:numFmt w:val="decimal"/>
      <w:lvlText w:val="7."/>
      <w:lvlJc w:val="left"/>
      <w:pPr>
        <w:ind w:left="360" w:hanging="360"/>
      </w:pPr>
      <w:rPr/>
    </w:lvl>
    <w:lvl w:ilvl="1">
      <w:start w:val="1"/>
      <w:numFmt w:val="decimal"/>
      <w:lvlText w:val="2.%2."/>
      <w:lvlJc w:val="left"/>
      <w:pPr>
        <w:ind w:left="792" w:hanging="432"/>
      </w:pPr>
      <w:rPr/>
    </w:lvl>
    <w:lvl w:ilvl="2">
      <w:start w:val="1"/>
      <w:numFmt w:val="decimal"/>
      <w:lvlText w:val="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3">
    <w:lvl w:ilvl="0">
      <w:start w:val="3"/>
      <w:numFmt w:val="decimal"/>
      <w:lvlText w:val="%1."/>
      <w:lvlJc w:val="left"/>
      <w:pPr>
        <w:ind w:left="1020" w:hanging="1020"/>
      </w:pPr>
      <w:rPr/>
    </w:lvl>
    <w:lvl w:ilvl="1">
      <w:start w:val="1"/>
      <w:numFmt w:val="decimal"/>
      <w:lvlText w:val="3.%2."/>
      <w:lvlJc w:val="left"/>
      <w:pPr>
        <w:ind w:left="1020" w:hanging="1020"/>
      </w:pPr>
      <w:rPr/>
    </w:lvl>
    <w:lvl w:ilvl="2">
      <w:start w:val="1"/>
      <w:numFmt w:val="decimal"/>
      <w:lvlText w:val="%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5"/>
      <w:numFmt w:val="decimal"/>
      <w:lvlText w:val="7."/>
      <w:lvlJc w:val="left"/>
      <w:pPr>
        <w:ind w:left="1020" w:hanging="1020"/>
      </w:pPr>
      <w:rPr/>
    </w:lvl>
    <w:lvl w:ilvl="1">
      <w:start w:val="1"/>
      <w:numFmt w:val="decimal"/>
      <w:lvlText w:val="13.%2."/>
      <w:lvlJc w:val="left"/>
      <w:pPr>
        <w:ind w:left="1020" w:hanging="1020"/>
      </w:pPr>
      <w:rPr/>
    </w:lvl>
    <w:lvl w:ilvl="2">
      <w:start w:val="1"/>
      <w:numFmt w:val="decimal"/>
      <w:lvlText w:val="14%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5"/>
      <w:numFmt w:val="decimal"/>
      <w:lvlText w:val="7."/>
      <w:lvlJc w:val="left"/>
      <w:pPr>
        <w:ind w:left="1020" w:hanging="1020"/>
      </w:pPr>
      <w:rPr/>
    </w:lvl>
    <w:lvl w:ilvl="1">
      <w:start w:val="1"/>
      <w:numFmt w:val="decimal"/>
      <w:lvlText w:val="15.%2."/>
      <w:lvlJc w:val="left"/>
      <w:pPr>
        <w:ind w:left="0" w:firstLine="0"/>
      </w:pPr>
      <w:rPr/>
    </w:lvl>
    <w:lvl w:ilvl="2">
      <w:start w:val="1"/>
      <w:numFmt w:val="decimal"/>
      <w:lvlText w:val="16.%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0">
    <w:lvl w:ilvl="0">
      <w:start w:val="4"/>
      <w:numFmt w:val="decimal"/>
      <w:lvlText w:val="7."/>
      <w:lvlJc w:val="left"/>
      <w:pPr>
        <w:ind w:left="1020" w:hanging="1020"/>
      </w:pPr>
      <w:rPr/>
    </w:lvl>
    <w:lvl w:ilvl="1">
      <w:start w:val="1"/>
      <w:numFmt w:val="decimal"/>
      <w:lvlText w:val="7.%2."/>
      <w:lvlJc w:val="left"/>
      <w:pPr>
        <w:ind w:left="0" w:firstLine="0"/>
      </w:pPr>
      <w:rPr/>
    </w:lvl>
    <w:lvl w:ilvl="2">
      <w:start w:val="1"/>
      <w:numFmt w:val="decimal"/>
      <w:lvlText w:val="7%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
    <w:lvl w:ilvl="0">
      <w:start w:val="11"/>
      <w:numFmt w:val="decimal"/>
      <w:lvlText w:val="%1."/>
      <w:lvlJc w:val="left"/>
      <w:pPr>
        <w:ind w:left="612" w:hanging="612"/>
      </w:pPr>
      <w:rPr>
        <w:b w:val="1"/>
        <w:i w:val="0"/>
      </w:rPr>
    </w:lvl>
    <w:lvl w:ilvl="1">
      <w:start w:val="1"/>
      <w:numFmt w:val="decimal"/>
      <w:lvlText w:val="%1.%2."/>
      <w:lvlJc w:val="left"/>
      <w:pPr>
        <w:ind w:left="972" w:hanging="612"/>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4"/>
      <w:numFmt w:val="decimal"/>
      <w:lvlText w:val="7."/>
      <w:lvlJc w:val="left"/>
      <w:pPr>
        <w:ind w:left="1020" w:hanging="1020"/>
      </w:pPr>
      <w:rPr/>
    </w:lvl>
    <w:lvl w:ilvl="1">
      <w:start w:val="1"/>
      <w:numFmt w:val="decimal"/>
      <w:lvlText w:val="9.%2."/>
      <w:lvlJc w:val="left"/>
      <w:pPr>
        <w:ind w:left="0" w:firstLine="0"/>
      </w:pPr>
      <w:rPr/>
    </w:lvl>
    <w:lvl w:ilvl="2">
      <w:start w:val="1"/>
      <w:numFmt w:val="decimal"/>
      <w:lvlText w:val="8%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4"/>
      <w:numFmt w:val="decimal"/>
      <w:lvlText w:val="9."/>
      <w:lvlJc w:val="left"/>
      <w:pPr>
        <w:ind w:left="360" w:hanging="360"/>
      </w:pPr>
      <w:rPr/>
    </w:lvl>
    <w:lvl w:ilvl="1">
      <w:start w:val="1"/>
      <w:numFmt w:val="decimal"/>
      <w:lvlText w:val="%110.%2."/>
      <w:lvlJc w:val="left"/>
      <w:pPr>
        <w:ind w:left="0" w:firstLine="0"/>
      </w:pPr>
      <w:rPr>
        <w:color w:val="000000"/>
      </w:rPr>
    </w:lvl>
    <w:lvl w:ilvl="2">
      <w:start w:val="1"/>
      <w:numFmt w:val="decimal"/>
      <w:lvlText w:val="10%1.%2.%3."/>
      <w:lvlJc w:val="left"/>
      <w:pPr>
        <w:ind w:left="1800" w:hanging="720"/>
      </w:pPr>
      <w:rPr>
        <w:sz w:val="22"/>
        <w:szCs w:val="22"/>
      </w:rPr>
    </w:lvl>
    <w:lvl w:ilvl="3">
      <w:start w:val="1"/>
      <w:numFmt w:val="decimal"/>
      <w:lvlText w:val="10.%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6."/>
      <w:lvlJc w:val="left"/>
      <w:pPr>
        <w:ind w:left="360" w:hanging="360"/>
      </w:pPr>
      <w:rPr/>
    </w:lvl>
    <w:lvl w:ilvl="1">
      <w:start w:val="1"/>
      <w:numFmt w:val="decimal"/>
      <w:lvlText w:val="12.%2."/>
      <w:lvlJc w:val="left"/>
      <w:pPr>
        <w:ind w:left="792" w:hanging="432"/>
      </w:pPr>
      <w:rPr/>
    </w:lvl>
    <w:lvl w:ilvl="2">
      <w:start w:val="1"/>
      <w:numFmt w:val="decimal"/>
      <w:lvlText w:val="13.%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8">
    <w:lvl w:ilvl="0">
      <w:start w:val="5"/>
      <w:numFmt w:val="decimal"/>
      <w:lvlText w:val="16."/>
      <w:lvlJc w:val="left"/>
      <w:pPr>
        <w:ind w:left="360" w:hanging="360"/>
      </w:pPr>
      <w:rPr/>
    </w:lvl>
    <w:lvl w:ilvl="1">
      <w:start w:val="1"/>
      <w:numFmt w:val="decimal"/>
      <w:lvlText w:val="%114.%2."/>
      <w:lvlJc w:val="left"/>
      <w:pPr>
        <w:ind w:left="0" w:firstLine="0"/>
      </w:pPr>
      <w:rPr>
        <w:color w:val="000000"/>
      </w:rPr>
    </w:lvl>
    <w:lvl w:ilvl="2">
      <w:start w:val="1"/>
      <w:numFmt w:val="decimal"/>
      <w:lvlText w:val="15%1.%2.%3."/>
      <w:lvlJc w:val="left"/>
      <w:pPr>
        <w:ind w:left="720" w:hanging="720"/>
      </w:pPr>
      <w:rPr/>
    </w:lvl>
    <w:lvl w:ilvl="3">
      <w:start w:val="1"/>
      <w:numFmt w:val="decimal"/>
      <w:lvlText w:val="%115.%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firstLine="720"/>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